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153F9" w14:textId="3B3E6025" w:rsidR="00214E36" w:rsidRDefault="00214E36" w:rsidP="00214E36">
      <w:pPr>
        <w:suppressLineNumbers/>
        <w:jc w:val="center"/>
        <w:rPr>
          <w:rFonts w:ascii="Times New Roman" w:eastAsiaTheme="minorEastAsia" w:hAnsi="Times New Roman" w:cs="Times New Roman"/>
          <w:b/>
          <w:bCs/>
          <w:sz w:val="36"/>
          <w:szCs w:val="36"/>
          <w:lang w:eastAsia="en-CA"/>
        </w:rPr>
      </w:pPr>
      <w:r w:rsidRPr="00214E36">
        <w:rPr>
          <w:rFonts w:ascii="Times New Roman" w:eastAsiaTheme="minorEastAsia" w:hAnsi="Times New Roman" w:cs="Times New Roman"/>
          <w:b/>
          <w:bCs/>
          <w:sz w:val="36"/>
          <w:szCs w:val="36"/>
          <w:lang w:eastAsia="en-CA"/>
        </w:rPr>
        <w:t>Electronic Supplementary Material</w:t>
      </w:r>
    </w:p>
    <w:p w14:paraId="62FB32FF" w14:textId="77777777" w:rsidR="00214E36" w:rsidRPr="00214E36" w:rsidRDefault="00214E36" w:rsidP="00214E36">
      <w:pPr>
        <w:suppressLineNumbers/>
        <w:jc w:val="center"/>
        <w:rPr>
          <w:rFonts w:ascii="Times New Roman" w:eastAsiaTheme="minorEastAsia" w:hAnsi="Times New Roman" w:cs="Times New Roman"/>
          <w:b/>
          <w:bCs/>
          <w:sz w:val="36"/>
          <w:szCs w:val="36"/>
          <w:lang w:eastAsia="en-CA"/>
        </w:rPr>
      </w:pPr>
    </w:p>
    <w:p w14:paraId="22BF59FD" w14:textId="77777777" w:rsidR="00214E36" w:rsidRPr="00214E36" w:rsidRDefault="00214E36" w:rsidP="00214E36">
      <w:pPr>
        <w:suppressLineNumbers/>
        <w:jc w:val="center"/>
        <w:rPr>
          <w:rFonts w:ascii="Times New Roman" w:eastAsiaTheme="minorEastAsia" w:hAnsi="Times New Roman" w:cs="Times New Roman"/>
          <w:b/>
          <w:bCs/>
          <w:sz w:val="32"/>
          <w:szCs w:val="32"/>
          <w:lang w:eastAsia="en-CA"/>
        </w:rPr>
      </w:pPr>
      <w:r w:rsidRPr="00214E36">
        <w:rPr>
          <w:rFonts w:ascii="Times New Roman" w:eastAsiaTheme="minorEastAsia" w:hAnsi="Times New Roman" w:cs="Times New Roman"/>
          <w:b/>
          <w:bCs/>
          <w:sz w:val="32"/>
          <w:szCs w:val="32"/>
          <w:lang w:eastAsia="en-CA"/>
        </w:rPr>
        <w:t>Episodic nearshore-offshore exchanges of hypoxic waters along the north shore of Lake Erie</w:t>
      </w:r>
    </w:p>
    <w:p w14:paraId="21EC1348" w14:textId="77777777" w:rsidR="00214E36" w:rsidRPr="00214E36" w:rsidRDefault="00214E36" w:rsidP="00214E36">
      <w:pPr>
        <w:suppressLineNumbers/>
        <w:rPr>
          <w:rFonts w:ascii="Times New Roman" w:eastAsiaTheme="minorEastAsia" w:hAnsi="Times New Roman" w:cs="Times New Roman"/>
          <w:b/>
          <w:bCs/>
          <w:sz w:val="32"/>
          <w:szCs w:val="32"/>
          <w:lang w:eastAsia="en-CA"/>
        </w:rPr>
      </w:pPr>
    </w:p>
    <w:p w14:paraId="78AC78DC" w14:textId="77777777" w:rsidR="00214E36" w:rsidRPr="00214E36" w:rsidRDefault="00214E36" w:rsidP="00214E36">
      <w:pPr>
        <w:suppressLineNumbers/>
        <w:rPr>
          <w:rFonts w:ascii="Times New Roman" w:eastAsiaTheme="minorEastAsia" w:hAnsi="Times New Roman" w:cs="Times New Roman"/>
          <w:sz w:val="24"/>
          <w:szCs w:val="24"/>
          <w:lang w:eastAsia="en-CA"/>
        </w:rPr>
      </w:pPr>
      <w:r w:rsidRPr="00214E36">
        <w:rPr>
          <w:rFonts w:ascii="Times New Roman" w:eastAsiaTheme="minorEastAsia" w:hAnsi="Times New Roman" w:cs="Times New Roman"/>
          <w:sz w:val="24"/>
          <w:szCs w:val="24"/>
          <w:lang w:eastAsia="en-CA"/>
        </w:rPr>
        <w:t xml:space="preserve">Reza </w:t>
      </w:r>
      <w:proofErr w:type="spellStart"/>
      <w:r w:rsidRPr="00214E36">
        <w:rPr>
          <w:rFonts w:ascii="Times New Roman" w:eastAsiaTheme="minorEastAsia" w:hAnsi="Times New Roman" w:cs="Times New Roman"/>
          <w:sz w:val="24"/>
          <w:szCs w:val="24"/>
          <w:lang w:eastAsia="en-CA"/>
        </w:rPr>
        <w:t>Valipour</w:t>
      </w:r>
      <w:proofErr w:type="spellEnd"/>
      <w:r w:rsidRPr="00214E36">
        <w:rPr>
          <w:rFonts w:ascii="Times New Roman" w:eastAsiaTheme="minorEastAsia" w:hAnsi="Times New Roman" w:cs="Times New Roman"/>
          <w:sz w:val="24"/>
          <w:szCs w:val="24"/>
          <w:vertAlign w:val="superscript"/>
          <w:lang w:eastAsia="en-CA"/>
        </w:rPr>
        <w:t>*a</w:t>
      </w:r>
      <w:r w:rsidRPr="00214E36">
        <w:rPr>
          <w:rFonts w:ascii="Times New Roman" w:eastAsiaTheme="minorEastAsia" w:hAnsi="Times New Roman" w:cs="Times New Roman"/>
          <w:sz w:val="24"/>
          <w:szCs w:val="24"/>
          <w:lang w:eastAsia="en-CA"/>
        </w:rPr>
        <w:t xml:space="preserve">, Luis F. </w:t>
      </w:r>
      <w:proofErr w:type="spellStart"/>
      <w:r w:rsidRPr="00214E36">
        <w:rPr>
          <w:rFonts w:ascii="Times New Roman" w:eastAsiaTheme="minorEastAsia" w:hAnsi="Times New Roman" w:cs="Times New Roman"/>
          <w:sz w:val="24"/>
          <w:szCs w:val="24"/>
          <w:lang w:eastAsia="en-CA"/>
        </w:rPr>
        <w:t>León</w:t>
      </w:r>
      <w:r w:rsidRPr="00214E36">
        <w:rPr>
          <w:rFonts w:ascii="Times New Roman" w:eastAsiaTheme="minorEastAsia" w:hAnsi="Times New Roman" w:cs="Times New Roman"/>
          <w:sz w:val="24"/>
          <w:szCs w:val="24"/>
          <w:vertAlign w:val="superscript"/>
          <w:lang w:eastAsia="en-CA"/>
        </w:rPr>
        <w:t>a</w:t>
      </w:r>
      <w:proofErr w:type="spellEnd"/>
      <w:r w:rsidRPr="00214E36">
        <w:rPr>
          <w:rFonts w:ascii="Times New Roman" w:eastAsiaTheme="minorEastAsia" w:hAnsi="Times New Roman" w:cs="Times New Roman"/>
          <w:sz w:val="24"/>
          <w:szCs w:val="24"/>
          <w:lang w:eastAsia="en-CA"/>
        </w:rPr>
        <w:t xml:space="preserve">, Todd </w:t>
      </w:r>
      <w:proofErr w:type="spellStart"/>
      <w:r w:rsidRPr="00214E36">
        <w:rPr>
          <w:rFonts w:ascii="Times New Roman" w:eastAsiaTheme="minorEastAsia" w:hAnsi="Times New Roman" w:cs="Times New Roman"/>
          <w:sz w:val="24"/>
          <w:szCs w:val="24"/>
          <w:lang w:eastAsia="en-CA"/>
        </w:rPr>
        <w:t>Howell</w:t>
      </w:r>
      <w:r w:rsidRPr="00214E36">
        <w:rPr>
          <w:rFonts w:ascii="Times New Roman" w:eastAsiaTheme="minorEastAsia" w:hAnsi="Times New Roman" w:cs="Times New Roman"/>
          <w:sz w:val="24"/>
          <w:szCs w:val="24"/>
          <w:vertAlign w:val="superscript"/>
          <w:lang w:eastAsia="en-CA"/>
        </w:rPr>
        <w:t>b</w:t>
      </w:r>
      <w:proofErr w:type="spellEnd"/>
      <w:r w:rsidRPr="00214E36">
        <w:rPr>
          <w:rFonts w:ascii="Times New Roman" w:eastAsiaTheme="minorEastAsia" w:hAnsi="Times New Roman" w:cs="Times New Roman"/>
          <w:sz w:val="24"/>
          <w:szCs w:val="24"/>
          <w:lang w:eastAsia="en-CA"/>
        </w:rPr>
        <w:t xml:space="preserve">, Alice </w:t>
      </w:r>
      <w:proofErr w:type="spellStart"/>
      <w:r w:rsidRPr="00214E36">
        <w:rPr>
          <w:rFonts w:ascii="Times New Roman" w:eastAsiaTheme="minorEastAsia" w:hAnsi="Times New Roman" w:cs="Times New Roman"/>
          <w:sz w:val="24"/>
          <w:szCs w:val="24"/>
          <w:lang w:eastAsia="en-CA"/>
        </w:rPr>
        <w:t>Dove</w:t>
      </w:r>
      <w:r w:rsidRPr="00214E36">
        <w:rPr>
          <w:rFonts w:ascii="Times New Roman" w:eastAsiaTheme="minorEastAsia" w:hAnsi="Times New Roman" w:cs="Times New Roman"/>
          <w:sz w:val="24"/>
          <w:szCs w:val="24"/>
          <w:vertAlign w:val="superscript"/>
          <w:lang w:eastAsia="en-CA"/>
        </w:rPr>
        <w:t>a</w:t>
      </w:r>
      <w:proofErr w:type="spellEnd"/>
      <w:r w:rsidRPr="00214E36">
        <w:rPr>
          <w:rFonts w:ascii="Times New Roman" w:eastAsiaTheme="minorEastAsia" w:hAnsi="Times New Roman" w:cs="Times New Roman"/>
          <w:sz w:val="24"/>
          <w:szCs w:val="24"/>
          <w:lang w:eastAsia="en-CA"/>
        </w:rPr>
        <w:t xml:space="preserve">, and </w:t>
      </w:r>
      <w:proofErr w:type="spellStart"/>
      <w:r w:rsidRPr="00214E36">
        <w:rPr>
          <w:rFonts w:ascii="Times New Roman" w:eastAsiaTheme="minorEastAsia" w:hAnsi="Times New Roman" w:cs="Times New Roman"/>
          <w:sz w:val="24"/>
          <w:szCs w:val="24"/>
          <w:lang w:eastAsia="en-CA"/>
        </w:rPr>
        <w:t>Yerubandi</w:t>
      </w:r>
      <w:proofErr w:type="spellEnd"/>
      <w:r w:rsidRPr="00214E36">
        <w:rPr>
          <w:rFonts w:ascii="Times New Roman" w:eastAsiaTheme="minorEastAsia" w:hAnsi="Times New Roman" w:cs="Times New Roman"/>
          <w:sz w:val="24"/>
          <w:szCs w:val="24"/>
          <w:lang w:eastAsia="en-CA"/>
        </w:rPr>
        <w:t xml:space="preserve"> R. </w:t>
      </w:r>
      <w:proofErr w:type="spellStart"/>
      <w:r w:rsidRPr="00214E36">
        <w:rPr>
          <w:rFonts w:ascii="Times New Roman" w:eastAsiaTheme="minorEastAsia" w:hAnsi="Times New Roman" w:cs="Times New Roman"/>
          <w:sz w:val="24"/>
          <w:szCs w:val="24"/>
          <w:lang w:eastAsia="en-CA"/>
        </w:rPr>
        <w:t>Rao</w:t>
      </w:r>
      <w:r w:rsidRPr="00214E36">
        <w:rPr>
          <w:rFonts w:ascii="Times New Roman" w:eastAsiaTheme="minorEastAsia" w:hAnsi="Times New Roman" w:cs="Times New Roman"/>
          <w:sz w:val="24"/>
          <w:szCs w:val="24"/>
          <w:vertAlign w:val="superscript"/>
          <w:lang w:eastAsia="en-CA"/>
        </w:rPr>
        <w:t>a</w:t>
      </w:r>
      <w:proofErr w:type="spellEnd"/>
      <w:r w:rsidRPr="00214E36">
        <w:rPr>
          <w:rFonts w:ascii="Times New Roman" w:eastAsiaTheme="minorEastAsia" w:hAnsi="Times New Roman" w:cs="Times New Roman"/>
          <w:sz w:val="24"/>
          <w:szCs w:val="24"/>
          <w:lang w:eastAsia="en-CA"/>
        </w:rPr>
        <w:t xml:space="preserve"> </w:t>
      </w:r>
    </w:p>
    <w:p w14:paraId="0BA5899C" w14:textId="77777777" w:rsidR="00214E36" w:rsidRPr="00214E36" w:rsidRDefault="00214E36" w:rsidP="00214E36">
      <w:pPr>
        <w:suppressLineNumbers/>
        <w:rPr>
          <w:rFonts w:ascii="Times New Roman" w:eastAsiaTheme="minorEastAsia" w:hAnsi="Times New Roman" w:cs="Times New Roman"/>
          <w:sz w:val="24"/>
          <w:szCs w:val="24"/>
          <w:lang w:eastAsia="en-CA"/>
        </w:rPr>
      </w:pPr>
    </w:p>
    <w:p w14:paraId="689CD88C" w14:textId="77777777" w:rsidR="00214E36" w:rsidRPr="00214E36" w:rsidRDefault="00214E36" w:rsidP="00214E36">
      <w:pPr>
        <w:suppressLineNumbers/>
        <w:rPr>
          <w:rFonts w:ascii="Times New Roman" w:eastAsiaTheme="minorEastAsia" w:hAnsi="Times New Roman" w:cs="Times New Roman"/>
          <w:sz w:val="24"/>
          <w:szCs w:val="24"/>
          <w:lang w:eastAsia="en-CA"/>
        </w:rPr>
      </w:pPr>
      <w:proofErr w:type="gramStart"/>
      <w:r w:rsidRPr="00214E36">
        <w:rPr>
          <w:rFonts w:ascii="Times New Roman" w:eastAsiaTheme="minorEastAsia" w:hAnsi="Times New Roman" w:cs="Times New Roman"/>
          <w:sz w:val="24"/>
          <w:szCs w:val="24"/>
          <w:vertAlign w:val="superscript"/>
          <w:lang w:eastAsia="en-CA"/>
        </w:rPr>
        <w:t>a</w:t>
      </w:r>
      <w:proofErr w:type="gramEnd"/>
      <w:r w:rsidRPr="00214E36">
        <w:rPr>
          <w:rFonts w:ascii="Times New Roman" w:eastAsiaTheme="minorEastAsia" w:hAnsi="Times New Roman" w:cs="Times New Roman"/>
          <w:sz w:val="24"/>
          <w:szCs w:val="24"/>
          <w:vertAlign w:val="superscript"/>
          <w:lang w:eastAsia="en-CA"/>
        </w:rPr>
        <w:t xml:space="preserve"> </w:t>
      </w:r>
      <w:r w:rsidRPr="00214E36">
        <w:rPr>
          <w:rFonts w:ascii="Times New Roman" w:eastAsiaTheme="minorEastAsia" w:hAnsi="Times New Roman" w:cs="Times New Roman"/>
          <w:sz w:val="24"/>
          <w:szCs w:val="24"/>
          <w:lang w:eastAsia="en-CA"/>
        </w:rPr>
        <w:t>Environment and Climate Change Canada, Water Science and Technology Branch, Burlington, Ontario L7S 1A1, Canada</w:t>
      </w:r>
    </w:p>
    <w:p w14:paraId="642C5982" w14:textId="77777777" w:rsidR="00214E36" w:rsidRPr="00214E36" w:rsidRDefault="00214E36" w:rsidP="00214E36">
      <w:pPr>
        <w:suppressLineNumbers/>
        <w:rPr>
          <w:rFonts w:ascii="Times New Roman" w:eastAsiaTheme="minorEastAsia" w:hAnsi="Times New Roman" w:cs="Times New Roman"/>
          <w:sz w:val="24"/>
          <w:szCs w:val="24"/>
          <w:lang w:eastAsia="en-CA"/>
        </w:rPr>
      </w:pPr>
    </w:p>
    <w:p w14:paraId="1472CA96" w14:textId="77777777" w:rsidR="00214E36" w:rsidRPr="00214E36" w:rsidRDefault="00214E36" w:rsidP="00214E36">
      <w:pPr>
        <w:suppressLineNumbers/>
        <w:rPr>
          <w:rFonts w:ascii="Times New Roman" w:eastAsiaTheme="minorEastAsia" w:hAnsi="Times New Roman" w:cs="Times New Roman"/>
          <w:sz w:val="24"/>
          <w:szCs w:val="24"/>
          <w:lang w:eastAsia="en-CA"/>
        </w:rPr>
      </w:pPr>
      <w:r w:rsidRPr="00214E36">
        <w:rPr>
          <w:rFonts w:ascii="Times New Roman" w:eastAsiaTheme="minorEastAsia" w:hAnsi="Times New Roman" w:cs="Times New Roman"/>
          <w:sz w:val="24"/>
          <w:szCs w:val="24"/>
          <w:vertAlign w:val="superscript"/>
          <w:lang w:eastAsia="en-CA"/>
        </w:rPr>
        <w:t xml:space="preserve">b </w:t>
      </w:r>
      <w:r w:rsidRPr="00214E36">
        <w:rPr>
          <w:rFonts w:ascii="Times New Roman" w:eastAsiaTheme="minorEastAsia" w:hAnsi="Times New Roman" w:cs="Times New Roman"/>
          <w:sz w:val="24"/>
          <w:szCs w:val="24"/>
          <w:lang w:eastAsia="en-CA"/>
        </w:rPr>
        <w:t>Ontario Ministry of the Environment, Conservation and Parks, Toronto, Ontario M9P 3V6, Canada</w:t>
      </w:r>
    </w:p>
    <w:p w14:paraId="12D2A7B9" w14:textId="77777777" w:rsidR="00214E36" w:rsidRDefault="00214E36" w:rsidP="00214E36">
      <w:pPr>
        <w:suppressLineNumbers/>
        <w:rPr>
          <w:rFonts w:ascii="Times New Roman" w:eastAsiaTheme="minorEastAsia" w:hAnsi="Times New Roman" w:cs="Times New Roman"/>
          <w:b/>
          <w:bCs/>
          <w:sz w:val="24"/>
          <w:szCs w:val="24"/>
          <w:lang w:eastAsia="en-CA"/>
        </w:rPr>
      </w:pPr>
    </w:p>
    <w:p w14:paraId="367925C5" w14:textId="77777777" w:rsidR="00214E36" w:rsidRDefault="00214E36" w:rsidP="00214E36">
      <w:pPr>
        <w:suppressLineNumbers/>
        <w:rPr>
          <w:rFonts w:ascii="Times New Roman" w:eastAsiaTheme="minorEastAsia" w:hAnsi="Times New Roman" w:cs="Times New Roman"/>
          <w:b/>
          <w:bCs/>
          <w:sz w:val="24"/>
          <w:szCs w:val="24"/>
          <w:lang w:eastAsia="en-CA"/>
        </w:rPr>
      </w:pPr>
    </w:p>
    <w:p w14:paraId="60AACDEE" w14:textId="77777777" w:rsidR="00214E36" w:rsidRPr="00CA778E" w:rsidRDefault="00214E36" w:rsidP="00214E36">
      <w:pPr>
        <w:suppressLineNumbers/>
        <w:rPr>
          <w:rFonts w:ascii="Times New Roman" w:eastAsiaTheme="minorEastAsia" w:hAnsi="Times New Roman" w:cs="Times New Roman"/>
          <w:sz w:val="24"/>
          <w:szCs w:val="24"/>
          <w:lang w:eastAsia="en-CA"/>
        </w:rPr>
      </w:pPr>
      <w:r w:rsidRPr="00CA778E">
        <w:rPr>
          <w:rFonts w:ascii="Times New Roman" w:eastAsiaTheme="minorEastAsia" w:hAnsi="Times New Roman" w:cs="Times New Roman"/>
          <w:sz w:val="24"/>
          <w:szCs w:val="24"/>
          <w:lang w:eastAsia="en-CA"/>
        </w:rPr>
        <w:br w:type="page"/>
      </w:r>
    </w:p>
    <w:p w14:paraId="13AB1BB9" w14:textId="77777777" w:rsidR="00214E36" w:rsidRDefault="00214E36" w:rsidP="00214E36">
      <w:pPr>
        <w:suppressLineNumbers/>
        <w:spacing w:line="480" w:lineRule="auto"/>
        <w:rPr>
          <w:rFonts w:ascii="Times New Roman" w:hAnsi="Times New Roman" w:cs="Times New Roman"/>
          <w:b/>
          <w:bCs/>
        </w:rPr>
      </w:pPr>
      <w:r w:rsidRPr="00C406DD">
        <w:rPr>
          <w:noProof/>
        </w:rPr>
        <w:lastRenderedPageBreak/>
        <w:drawing>
          <wp:anchor distT="0" distB="0" distL="114300" distR="114300" simplePos="0" relativeHeight="251669504" behindDoc="1" locked="0" layoutInCell="1" allowOverlap="1" wp14:anchorId="6F1952B8" wp14:editId="39874A2A">
            <wp:simplePos x="0" y="0"/>
            <wp:positionH relativeFrom="column">
              <wp:posOffset>-55245</wp:posOffset>
            </wp:positionH>
            <wp:positionV relativeFrom="paragraph">
              <wp:posOffset>296122</wp:posOffset>
            </wp:positionV>
            <wp:extent cx="6007100" cy="4023134"/>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6007100" cy="4023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35024" w14:textId="77777777" w:rsidR="00214E36" w:rsidRDefault="00214E36" w:rsidP="00214E36">
      <w:pPr>
        <w:suppressLineNumbers/>
        <w:spacing w:line="480" w:lineRule="auto"/>
        <w:rPr>
          <w:rFonts w:ascii="Times New Roman" w:hAnsi="Times New Roman" w:cs="Times New Roman"/>
          <w:b/>
          <w:bCs/>
        </w:rPr>
      </w:pPr>
    </w:p>
    <w:p w14:paraId="653636F0" w14:textId="77777777" w:rsidR="00214E36" w:rsidRDefault="00214E36" w:rsidP="00214E36">
      <w:pPr>
        <w:suppressLineNumbers/>
        <w:spacing w:line="480" w:lineRule="auto"/>
        <w:rPr>
          <w:rFonts w:ascii="Times New Roman" w:hAnsi="Times New Roman" w:cs="Times New Roman"/>
          <w:b/>
          <w:bCs/>
        </w:rPr>
      </w:pPr>
    </w:p>
    <w:p w14:paraId="6BE6886D" w14:textId="77777777" w:rsidR="00214E36" w:rsidRDefault="00214E36" w:rsidP="00214E36">
      <w:pPr>
        <w:suppressLineNumbers/>
        <w:spacing w:line="480" w:lineRule="auto"/>
        <w:rPr>
          <w:rFonts w:ascii="Times New Roman" w:hAnsi="Times New Roman" w:cs="Times New Roman"/>
          <w:b/>
          <w:bCs/>
        </w:rPr>
      </w:pPr>
    </w:p>
    <w:p w14:paraId="060CA561" w14:textId="77777777" w:rsidR="00214E36" w:rsidRDefault="00214E36" w:rsidP="00214E36">
      <w:pPr>
        <w:suppressLineNumbers/>
        <w:ind w:left="360"/>
        <w:rPr>
          <w:rFonts w:ascii="Times New Roman" w:hAnsi="Times New Roman" w:cs="Times New Roman"/>
          <w:b/>
          <w:bCs/>
        </w:rPr>
      </w:pPr>
    </w:p>
    <w:p w14:paraId="2E311D62" w14:textId="77777777" w:rsidR="00214E36" w:rsidRDefault="00214E36" w:rsidP="00214E36">
      <w:pPr>
        <w:suppressLineNumbers/>
        <w:ind w:left="360"/>
        <w:rPr>
          <w:rFonts w:ascii="Times New Roman" w:hAnsi="Times New Roman" w:cs="Times New Roman"/>
          <w:b/>
          <w:bCs/>
        </w:rPr>
      </w:pPr>
    </w:p>
    <w:p w14:paraId="2D40F359" w14:textId="77777777" w:rsidR="00214E36" w:rsidRDefault="00214E36" w:rsidP="00214E36">
      <w:pPr>
        <w:suppressLineNumbers/>
        <w:ind w:left="360"/>
        <w:rPr>
          <w:rFonts w:ascii="Times New Roman" w:hAnsi="Times New Roman" w:cs="Times New Roman"/>
          <w:b/>
          <w:bCs/>
        </w:rPr>
      </w:pPr>
    </w:p>
    <w:p w14:paraId="2FC46065" w14:textId="77777777" w:rsidR="00214E36" w:rsidRDefault="00214E36" w:rsidP="00214E36">
      <w:pPr>
        <w:suppressLineNumbers/>
        <w:ind w:left="360"/>
        <w:rPr>
          <w:rFonts w:ascii="Times New Roman" w:hAnsi="Times New Roman" w:cs="Times New Roman"/>
          <w:b/>
          <w:bCs/>
        </w:rPr>
      </w:pPr>
    </w:p>
    <w:p w14:paraId="1BB2CBF9" w14:textId="77777777" w:rsidR="00214E36" w:rsidRDefault="00214E36" w:rsidP="00214E36">
      <w:pPr>
        <w:suppressLineNumbers/>
        <w:ind w:left="360"/>
        <w:rPr>
          <w:rFonts w:ascii="Times New Roman" w:hAnsi="Times New Roman" w:cs="Times New Roman"/>
          <w:b/>
          <w:bCs/>
        </w:rPr>
      </w:pPr>
    </w:p>
    <w:p w14:paraId="3547DBA9" w14:textId="77777777" w:rsidR="00214E36" w:rsidRDefault="00214E36" w:rsidP="00214E36">
      <w:pPr>
        <w:suppressLineNumbers/>
        <w:ind w:left="360"/>
        <w:rPr>
          <w:rFonts w:ascii="Times New Roman" w:hAnsi="Times New Roman" w:cs="Times New Roman"/>
          <w:b/>
          <w:bCs/>
        </w:rPr>
      </w:pPr>
    </w:p>
    <w:p w14:paraId="20C2B1D2" w14:textId="77777777" w:rsidR="00214E36" w:rsidRDefault="00214E36" w:rsidP="00214E36">
      <w:pPr>
        <w:suppressLineNumbers/>
        <w:ind w:left="360"/>
        <w:rPr>
          <w:rFonts w:ascii="Times New Roman" w:hAnsi="Times New Roman" w:cs="Times New Roman"/>
          <w:b/>
          <w:bCs/>
        </w:rPr>
      </w:pPr>
    </w:p>
    <w:p w14:paraId="682C8D71" w14:textId="77777777" w:rsidR="00214E36" w:rsidRDefault="00214E36" w:rsidP="00214E36">
      <w:pPr>
        <w:suppressLineNumbers/>
        <w:ind w:left="360"/>
        <w:rPr>
          <w:rFonts w:ascii="Times New Roman" w:hAnsi="Times New Roman" w:cs="Times New Roman"/>
          <w:b/>
          <w:bCs/>
        </w:rPr>
      </w:pPr>
    </w:p>
    <w:p w14:paraId="103B252F" w14:textId="77777777" w:rsidR="00214E36" w:rsidRDefault="00214E36" w:rsidP="00214E36">
      <w:pPr>
        <w:suppressLineNumbers/>
        <w:ind w:left="360"/>
        <w:rPr>
          <w:rFonts w:ascii="Times New Roman" w:hAnsi="Times New Roman" w:cs="Times New Roman"/>
          <w:b/>
          <w:bCs/>
        </w:rPr>
      </w:pPr>
    </w:p>
    <w:p w14:paraId="480E3C96" w14:textId="77777777" w:rsidR="00214E36" w:rsidRDefault="00214E36" w:rsidP="00214E36">
      <w:pPr>
        <w:suppressLineNumbers/>
        <w:ind w:left="360"/>
        <w:rPr>
          <w:rFonts w:ascii="Times New Roman" w:hAnsi="Times New Roman" w:cs="Times New Roman"/>
          <w:b/>
          <w:bCs/>
        </w:rPr>
      </w:pPr>
    </w:p>
    <w:p w14:paraId="65372F64" w14:textId="77777777" w:rsidR="00214E36" w:rsidRDefault="00214E36" w:rsidP="00214E36">
      <w:pPr>
        <w:suppressLineNumbers/>
        <w:ind w:left="360"/>
        <w:rPr>
          <w:rFonts w:ascii="Times New Roman" w:hAnsi="Times New Roman" w:cs="Times New Roman"/>
          <w:b/>
          <w:bCs/>
        </w:rPr>
      </w:pPr>
    </w:p>
    <w:p w14:paraId="1121F48F" w14:textId="77777777" w:rsidR="00214E36" w:rsidRPr="00D86470" w:rsidRDefault="00214E36" w:rsidP="00214E36">
      <w:pPr>
        <w:suppressLineNumbers/>
        <w:ind w:left="360"/>
        <w:rPr>
          <w:rFonts w:ascii="Times New Roman" w:hAnsi="Times New Roman" w:cs="Times New Roman"/>
          <w:b/>
          <w:bCs/>
        </w:rPr>
      </w:pPr>
      <w:r w:rsidRPr="00D86470">
        <w:rPr>
          <w:rFonts w:ascii="Times New Roman" w:hAnsi="Times New Roman" w:cs="Times New Roman"/>
          <w:b/>
        </w:rPr>
        <w:t>Figure S</w:t>
      </w:r>
      <w:r>
        <w:rPr>
          <w:rFonts w:ascii="Times New Roman" w:hAnsi="Times New Roman" w:cs="Times New Roman"/>
          <w:b/>
        </w:rPr>
        <w:t>1</w:t>
      </w:r>
      <w:r w:rsidRPr="00D86470">
        <w:rPr>
          <w:rFonts w:ascii="Times New Roman" w:hAnsi="Times New Roman" w:cs="Times New Roman"/>
          <w:b/>
        </w:rPr>
        <w:t>.</w:t>
      </w:r>
      <w:r w:rsidRPr="00D86470">
        <w:rPr>
          <w:rFonts w:ascii="Times New Roman" w:hAnsi="Times New Roman" w:cs="Times New Roman"/>
        </w:rPr>
        <w:t xml:space="preserve"> </w:t>
      </w:r>
      <w:r>
        <w:rPr>
          <w:rFonts w:ascii="Times New Roman" w:hAnsi="Times New Roman" w:cs="Times New Roman"/>
        </w:rPr>
        <w:t>O</w:t>
      </w:r>
      <w:r w:rsidRPr="00D86470">
        <w:rPr>
          <w:rFonts w:ascii="Times New Roman" w:hAnsi="Times New Roman" w:cs="Times New Roman"/>
        </w:rPr>
        <w:t xml:space="preserve">bserved metrological conditions </w:t>
      </w:r>
      <w:r>
        <w:rPr>
          <w:rFonts w:ascii="Times New Roman" w:hAnsi="Times New Roman" w:cs="Times New Roman"/>
        </w:rPr>
        <w:t xml:space="preserve">in 2013 </w:t>
      </w:r>
      <w:r w:rsidRPr="00D86470">
        <w:rPr>
          <w:rFonts w:ascii="Times New Roman" w:hAnsi="Times New Roman" w:cs="Times New Roman"/>
        </w:rPr>
        <w:t xml:space="preserve">at ~3m height above the lake surface at EB-Met and Sta.45142 </w:t>
      </w:r>
      <w:r>
        <w:rPr>
          <w:rFonts w:ascii="Times New Roman" w:hAnsi="Times New Roman" w:cs="Times New Roman"/>
        </w:rPr>
        <w:t>every 60 min</w:t>
      </w:r>
      <w:r w:rsidRPr="00D86470">
        <w:rPr>
          <w:rFonts w:ascii="Times New Roman" w:hAnsi="Times New Roman" w:cs="Times New Roman"/>
        </w:rPr>
        <w:t xml:space="preserve">. At EB-Met, timeseries plot of (a) air temperature, (b) relative humidity, (c) solar radiation, (d) long wave, (e) atmospheric pressure.  At met Sta.45142 (f) wind rose plot, and (g) </w:t>
      </w:r>
      <w:r w:rsidRPr="00D86470">
        <w:rPr>
          <w:rFonts w:ascii="Times New Roman" w:hAnsi="Times New Roman" w:cs="Times New Roman"/>
          <w:bCs/>
        </w:rPr>
        <w:t xml:space="preserve">rotary spectra of wind. The dashed lines in (g) show 90% confidence levels obtained by multiplying the background spectrum by the 90-percentile value of Chi-distribution and the spectral period covers </w:t>
      </w:r>
      <w:proofErr w:type="spellStart"/>
      <w:r w:rsidRPr="00D86470">
        <w:rPr>
          <w:rFonts w:ascii="Times New Roman" w:hAnsi="Times New Roman" w:cs="Times New Roman"/>
          <w:bCs/>
        </w:rPr>
        <w:t>doy</w:t>
      </w:r>
      <w:proofErr w:type="spellEnd"/>
      <w:r w:rsidRPr="00D86470">
        <w:rPr>
          <w:rFonts w:ascii="Times New Roman" w:hAnsi="Times New Roman" w:cs="Times New Roman"/>
          <w:bCs/>
        </w:rPr>
        <w:t xml:space="preserve"> 130-270 in 2013.</w:t>
      </w:r>
      <w:r w:rsidRPr="00D86470">
        <w:rPr>
          <w:rFonts w:ascii="Times New Roman" w:hAnsi="Times New Roman" w:cs="Times New Roman"/>
          <w:b/>
          <w:bCs/>
        </w:rPr>
        <w:br w:type="page"/>
      </w:r>
    </w:p>
    <w:p w14:paraId="5EAFD4A2" w14:textId="77777777" w:rsidR="00214E36" w:rsidRPr="00914017" w:rsidRDefault="00214E36" w:rsidP="00214E36">
      <w:pPr>
        <w:suppressLineNumbers/>
        <w:rPr>
          <w:rFonts w:ascii="Times New Roman" w:hAnsi="Times New Roman" w:cs="Times New Roman"/>
          <w:b/>
          <w:bCs/>
          <w:lang w:val="fr-CA"/>
        </w:rPr>
      </w:pPr>
      <w:r>
        <w:rPr>
          <w:rFonts w:ascii="Times New Roman" w:hAnsi="Times New Roman" w:cs="Times New Roman"/>
          <w:b/>
          <w:bCs/>
          <w:noProof/>
        </w:rPr>
        <w:lastRenderedPageBreak/>
        <w:drawing>
          <wp:anchor distT="0" distB="0" distL="114300" distR="114300" simplePos="0" relativeHeight="251677696" behindDoc="1" locked="0" layoutInCell="1" allowOverlap="1" wp14:anchorId="163507B3" wp14:editId="0B751AB9">
            <wp:simplePos x="0" y="0"/>
            <wp:positionH relativeFrom="column">
              <wp:posOffset>-684530</wp:posOffset>
            </wp:positionH>
            <wp:positionV relativeFrom="paragraph">
              <wp:posOffset>809672</wp:posOffset>
            </wp:positionV>
            <wp:extent cx="7292520" cy="3814549"/>
            <wp:effectExtent l="0" t="0" r="3810" b="0"/>
            <wp:wrapNone/>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ecific_Cond_DO.jpg"/>
                    <pic:cNvPicPr/>
                  </pic:nvPicPr>
                  <pic:blipFill>
                    <a:blip r:embed="rId5" cstate="print">
                      <a:extLst>
                        <a:ext uri="{28A0092B-C50C-407E-A947-70E740481C1C}">
                          <a14:useLocalDpi xmlns:a14="http://schemas.microsoft.com/office/drawing/2010/main"/>
                        </a:ext>
                      </a:extLst>
                    </a:blip>
                    <a:stretch>
                      <a:fillRect/>
                    </a:stretch>
                  </pic:blipFill>
                  <pic:spPr>
                    <a:xfrm>
                      <a:off x="0" y="0"/>
                      <a:ext cx="7292520" cy="381454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1" locked="0" layoutInCell="1" allowOverlap="1" wp14:anchorId="268EE3A1" wp14:editId="52BF68B6">
                <wp:simplePos x="0" y="0"/>
                <wp:positionH relativeFrom="column">
                  <wp:posOffset>-277495</wp:posOffset>
                </wp:positionH>
                <wp:positionV relativeFrom="paragraph">
                  <wp:posOffset>4892040</wp:posOffset>
                </wp:positionV>
                <wp:extent cx="688848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88480" cy="635"/>
                        </a:xfrm>
                        <a:prstGeom prst="rect">
                          <a:avLst/>
                        </a:prstGeom>
                        <a:solidFill>
                          <a:prstClr val="white"/>
                        </a:solidFill>
                        <a:ln>
                          <a:noFill/>
                        </a:ln>
                      </wps:spPr>
                      <wps:txbx>
                        <w:txbxContent>
                          <w:p w14:paraId="6A5D35DA" w14:textId="77777777" w:rsidR="00214E36" w:rsidRPr="00A3442E" w:rsidRDefault="00214E36" w:rsidP="00214E36">
                            <w:pPr>
                              <w:pStyle w:val="Caption"/>
                              <w:jc w:val="left"/>
                              <w:rPr>
                                <w:rFonts w:ascii="Times New Roman" w:hAnsi="Times New Roman" w:cs="Times New Roman"/>
                                <w:b w:val="0"/>
                                <w:bCs/>
                                <w:noProof/>
                                <w:sz w:val="22"/>
                                <w:szCs w:val="22"/>
                              </w:rPr>
                            </w:pPr>
                            <w:r w:rsidRPr="00A3442E">
                              <w:rPr>
                                <w:rFonts w:ascii="Times New Roman" w:hAnsi="Times New Roman" w:cs="Times New Roman"/>
                                <w:bCs/>
                                <w:sz w:val="22"/>
                                <w:szCs w:val="22"/>
                              </w:rPr>
                              <w:t>Figure S2.</w:t>
                            </w:r>
                            <w:r w:rsidRPr="00A3442E">
                              <w:rPr>
                                <w:rFonts w:ascii="Times New Roman" w:hAnsi="Times New Roman" w:cs="Times New Roman"/>
                                <w:sz w:val="22"/>
                                <w:szCs w:val="22"/>
                              </w:rPr>
                              <w:t xml:space="preserve"> </w:t>
                            </w:r>
                            <w:r w:rsidRPr="00A3442E">
                              <w:rPr>
                                <w:rFonts w:ascii="Times New Roman" w:hAnsi="Times New Roman" w:cs="Times New Roman"/>
                                <w:b w:val="0"/>
                                <w:bCs/>
                                <w:noProof/>
                                <w:sz w:val="22"/>
                                <w:szCs w:val="22"/>
                              </w:rPr>
                              <w:t xml:space="preserve">Observed timeseries of dissolved oxygen (DO) and </w:t>
                            </w:r>
                            <w:r>
                              <w:rPr>
                                <w:rFonts w:ascii="Times New Roman" w:hAnsi="Times New Roman" w:cs="Times New Roman"/>
                                <w:b w:val="0"/>
                                <w:bCs/>
                                <w:noProof/>
                                <w:sz w:val="22"/>
                                <w:szCs w:val="22"/>
                              </w:rPr>
                              <w:t>s</w:t>
                            </w:r>
                            <w:r w:rsidRPr="00A3442E">
                              <w:rPr>
                                <w:rFonts w:ascii="Times New Roman" w:hAnsi="Times New Roman" w:cs="Times New Roman"/>
                                <w:b w:val="0"/>
                                <w:bCs/>
                                <w:noProof/>
                                <w:sz w:val="22"/>
                                <w:szCs w:val="22"/>
                              </w:rPr>
                              <w:t xml:space="preserve">pecific </w:t>
                            </w:r>
                            <w:r>
                              <w:rPr>
                                <w:rFonts w:ascii="Times New Roman" w:hAnsi="Times New Roman" w:cs="Times New Roman"/>
                                <w:b w:val="0"/>
                                <w:bCs/>
                                <w:noProof/>
                                <w:sz w:val="22"/>
                                <w:szCs w:val="22"/>
                              </w:rPr>
                              <w:t>c</w:t>
                            </w:r>
                            <w:r w:rsidRPr="00A3442E">
                              <w:rPr>
                                <w:rFonts w:ascii="Times New Roman" w:hAnsi="Times New Roman" w:cs="Times New Roman"/>
                                <w:b w:val="0"/>
                                <w:bCs/>
                                <w:noProof/>
                                <w:sz w:val="22"/>
                                <w:szCs w:val="22"/>
                              </w:rPr>
                              <w:t xml:space="preserve">onductance at (a) Sta. 67, (b) Sta. 591, (c) Sta. 493, (d) Sta. 365, and (e) Sta. 885 in Lake Erie in 2013.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8EE3A1" id="_x0000_t202" coordsize="21600,21600" o:spt="202" path="m,l,21600r21600,l21600,xe">
                <v:stroke joinstyle="miter"/>
                <v:path gradientshapeok="t" o:connecttype="rect"/>
              </v:shapetype>
              <v:shape id="Text Box 35" o:spid="_x0000_s1026" type="#_x0000_t202" style="position:absolute;margin-left:-21.85pt;margin-top:385.2pt;width:542.4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" stroked="f">
                <v:textbox style="mso-fit-shape-to-text:t" inset="0,0,0,0">
                  <w:txbxContent>
                    <w:p w14:paraId="6A5D35DA" w14:textId="77777777" w:rsidR="00214E36" w:rsidRPr="00A3442E" w:rsidRDefault="00214E36" w:rsidP="00214E36">
                      <w:pPr>
                        <w:pStyle w:val="Caption"/>
                        <w:jc w:val="left"/>
                        <w:rPr>
                          <w:rFonts w:ascii="Times New Roman" w:hAnsi="Times New Roman" w:cs="Times New Roman"/>
                          <w:b w:val="0"/>
                          <w:bCs/>
                          <w:noProof/>
                          <w:sz w:val="22"/>
                          <w:szCs w:val="22"/>
                        </w:rPr>
                      </w:pPr>
                      <w:r w:rsidRPr="00A3442E">
                        <w:rPr>
                          <w:rFonts w:ascii="Times New Roman" w:hAnsi="Times New Roman" w:cs="Times New Roman"/>
                          <w:bCs/>
                          <w:sz w:val="22"/>
                          <w:szCs w:val="22"/>
                        </w:rPr>
                        <w:t>Figure S2.</w:t>
                      </w:r>
                      <w:r w:rsidRPr="00A3442E">
                        <w:rPr>
                          <w:rFonts w:ascii="Times New Roman" w:hAnsi="Times New Roman" w:cs="Times New Roman"/>
                          <w:sz w:val="22"/>
                          <w:szCs w:val="22"/>
                        </w:rPr>
                        <w:t xml:space="preserve"> </w:t>
                      </w:r>
                      <w:r w:rsidRPr="00A3442E">
                        <w:rPr>
                          <w:rFonts w:ascii="Times New Roman" w:hAnsi="Times New Roman" w:cs="Times New Roman"/>
                          <w:b w:val="0"/>
                          <w:bCs/>
                          <w:noProof/>
                          <w:sz w:val="22"/>
                          <w:szCs w:val="22"/>
                        </w:rPr>
                        <w:t xml:space="preserve">Observed timeseries of dissolved oxygen (DO) and </w:t>
                      </w:r>
                      <w:r>
                        <w:rPr>
                          <w:rFonts w:ascii="Times New Roman" w:hAnsi="Times New Roman" w:cs="Times New Roman"/>
                          <w:b w:val="0"/>
                          <w:bCs/>
                          <w:noProof/>
                          <w:sz w:val="22"/>
                          <w:szCs w:val="22"/>
                        </w:rPr>
                        <w:t>s</w:t>
                      </w:r>
                      <w:r w:rsidRPr="00A3442E">
                        <w:rPr>
                          <w:rFonts w:ascii="Times New Roman" w:hAnsi="Times New Roman" w:cs="Times New Roman"/>
                          <w:b w:val="0"/>
                          <w:bCs/>
                          <w:noProof/>
                          <w:sz w:val="22"/>
                          <w:szCs w:val="22"/>
                        </w:rPr>
                        <w:t xml:space="preserve">pecific </w:t>
                      </w:r>
                      <w:r>
                        <w:rPr>
                          <w:rFonts w:ascii="Times New Roman" w:hAnsi="Times New Roman" w:cs="Times New Roman"/>
                          <w:b w:val="0"/>
                          <w:bCs/>
                          <w:noProof/>
                          <w:sz w:val="22"/>
                          <w:szCs w:val="22"/>
                        </w:rPr>
                        <w:t>c</w:t>
                      </w:r>
                      <w:r w:rsidRPr="00A3442E">
                        <w:rPr>
                          <w:rFonts w:ascii="Times New Roman" w:hAnsi="Times New Roman" w:cs="Times New Roman"/>
                          <w:b w:val="0"/>
                          <w:bCs/>
                          <w:noProof/>
                          <w:sz w:val="22"/>
                          <w:szCs w:val="22"/>
                        </w:rPr>
                        <w:t xml:space="preserve">onductance at (a) Sta. 67, (b) Sta. 591, (c) Sta. 493, (d) Sta. 365, and (e) Sta. 885 in Lake Erie in 2013. </w:t>
                      </w:r>
                    </w:p>
                  </w:txbxContent>
                </v:textbox>
              </v:shape>
            </w:pict>
          </mc:Fallback>
        </mc:AlternateContent>
      </w:r>
      <w:r w:rsidRPr="00914017">
        <w:rPr>
          <w:rFonts w:ascii="Times New Roman" w:hAnsi="Times New Roman" w:cs="Times New Roman"/>
          <w:b/>
          <w:bCs/>
          <w:lang w:val="fr-CA"/>
        </w:rPr>
        <w:br w:type="page"/>
      </w:r>
    </w:p>
    <w:p w14:paraId="1A7D3E05" w14:textId="77777777" w:rsidR="00214E36" w:rsidRPr="00914017" w:rsidRDefault="00214E36" w:rsidP="00214E36">
      <w:pPr>
        <w:suppressLineNumbers/>
        <w:rPr>
          <w:rFonts w:ascii="Times New Roman" w:hAnsi="Times New Roman" w:cs="Times New Roman"/>
          <w:b/>
          <w:bCs/>
          <w:lang w:val="fr-CA"/>
        </w:rPr>
      </w:pPr>
      <w:r>
        <w:rPr>
          <w:noProof/>
        </w:rPr>
        <w:lastRenderedPageBreak/>
        <mc:AlternateContent>
          <mc:Choice Requires="wps">
            <w:drawing>
              <wp:anchor distT="0" distB="0" distL="114300" distR="114300" simplePos="0" relativeHeight="251670528" behindDoc="1" locked="0" layoutInCell="1" allowOverlap="1" wp14:anchorId="1420E410" wp14:editId="4CD9FA66">
                <wp:simplePos x="0" y="0"/>
                <wp:positionH relativeFrom="column">
                  <wp:posOffset>-95250</wp:posOffset>
                </wp:positionH>
                <wp:positionV relativeFrom="paragraph">
                  <wp:posOffset>5321300</wp:posOffset>
                </wp:positionV>
                <wp:extent cx="59436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0539781" w14:textId="77777777" w:rsidR="00214E36" w:rsidRPr="00A3442E" w:rsidRDefault="00214E36" w:rsidP="00214E36">
                            <w:pPr>
                              <w:pStyle w:val="Caption"/>
                              <w:jc w:val="left"/>
                              <w:rPr>
                                <w:rFonts w:ascii="Times New Roman" w:eastAsiaTheme="minorHAnsi" w:hAnsi="Times New Roman" w:cs="Times New Roman"/>
                                <w:bCs/>
                                <w:noProof/>
                                <w:sz w:val="22"/>
                                <w:szCs w:val="22"/>
                              </w:rPr>
                            </w:pPr>
                            <w:r w:rsidRPr="00A3442E">
                              <w:rPr>
                                <w:rFonts w:ascii="Times New Roman" w:hAnsi="Times New Roman" w:cs="Times New Roman"/>
                                <w:bCs/>
                                <w:sz w:val="22"/>
                                <w:szCs w:val="22"/>
                              </w:rPr>
                              <w:t>Figure S3.</w:t>
                            </w:r>
                            <w:r w:rsidRPr="00A3442E">
                              <w:rPr>
                                <w:rFonts w:ascii="Times New Roman" w:hAnsi="Times New Roman" w:cs="Times New Roman"/>
                                <w:sz w:val="22"/>
                                <w:szCs w:val="22"/>
                              </w:rPr>
                              <w:t xml:space="preserve"> </w:t>
                            </w:r>
                            <w:r w:rsidRPr="00A3442E">
                              <w:rPr>
                                <w:rFonts w:ascii="Times New Roman" w:hAnsi="Times New Roman" w:cs="Times New Roman"/>
                                <w:b w:val="0"/>
                                <w:bCs/>
                                <w:noProof/>
                                <w:sz w:val="22"/>
                                <w:szCs w:val="22"/>
                              </w:rPr>
                              <w:t xml:space="preserve">Scatter plots of observed dissolved oxygen (DO) and </w:t>
                            </w:r>
                            <w:r>
                              <w:rPr>
                                <w:rFonts w:ascii="Times New Roman" w:hAnsi="Times New Roman" w:cs="Times New Roman"/>
                                <w:b w:val="0"/>
                                <w:bCs/>
                                <w:noProof/>
                                <w:sz w:val="22"/>
                                <w:szCs w:val="22"/>
                              </w:rPr>
                              <w:t>a</w:t>
                            </w:r>
                            <w:r w:rsidRPr="00A3442E">
                              <w:rPr>
                                <w:rFonts w:ascii="Times New Roman" w:hAnsi="Times New Roman" w:cs="Times New Roman"/>
                                <w:b w:val="0"/>
                                <w:bCs/>
                                <w:noProof/>
                                <w:sz w:val="22"/>
                                <w:szCs w:val="22"/>
                              </w:rPr>
                              <w:t xml:space="preserve">lkalinity in Lake Erie, 2013. </w:t>
                            </w:r>
                            <w:r w:rsidRPr="00A3442E">
                              <w:rPr>
                                <w:rFonts w:ascii="Times New Roman" w:hAnsi="Times New Roman" w:cs="Times New Roman"/>
                                <w:b w:val="0"/>
                                <w:bCs/>
                                <w:sz w:val="22"/>
                                <w:szCs w:val="22"/>
                              </w:rPr>
                              <w:t xml:space="preserve">Data are from ECCC GLSP cruises for the nearshore </w:t>
                            </w:r>
                            <w:r w:rsidRPr="00A3442E">
                              <w:rPr>
                                <w:rFonts w:ascii="Times New Roman" w:hAnsi="Times New Roman" w:cs="Times New Roman"/>
                                <w:b w:val="0"/>
                                <w:bCs/>
                                <w:noProof/>
                                <w:sz w:val="22"/>
                                <w:szCs w:val="22"/>
                              </w:rPr>
                              <w:t xml:space="preserve">(shallower than 15m), offshore (deeper than 15m) and lake-wide for the right, central and left panels respectively. Panels from top to bottom are between July and September 2013 for the year 2013, between July and September 2008-2016, and the years of 2008-2016, respectively.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20E410" id="Text Box 21" o:spid="_x0000_s1027" type="#_x0000_t202" style="position:absolute;margin-left:-7.5pt;margin-top:419pt;width:468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" stroked="f">
                <v:textbox style="mso-fit-shape-to-text:t" inset="0,0,0,0">
                  <w:txbxContent>
                    <w:p w14:paraId="20539781" w14:textId="77777777" w:rsidR="00214E36" w:rsidRPr="00A3442E" w:rsidRDefault="00214E36" w:rsidP="00214E36">
                      <w:pPr>
                        <w:pStyle w:val="Caption"/>
                        <w:jc w:val="left"/>
                        <w:rPr>
                          <w:rFonts w:ascii="Times New Roman" w:eastAsiaTheme="minorHAnsi" w:hAnsi="Times New Roman" w:cs="Times New Roman"/>
                          <w:bCs/>
                          <w:noProof/>
                          <w:sz w:val="22"/>
                          <w:szCs w:val="22"/>
                        </w:rPr>
                      </w:pPr>
                      <w:r w:rsidRPr="00A3442E">
                        <w:rPr>
                          <w:rFonts w:ascii="Times New Roman" w:hAnsi="Times New Roman" w:cs="Times New Roman"/>
                          <w:bCs/>
                          <w:sz w:val="22"/>
                          <w:szCs w:val="22"/>
                        </w:rPr>
                        <w:t>Figure S3.</w:t>
                      </w:r>
                      <w:r w:rsidRPr="00A3442E">
                        <w:rPr>
                          <w:rFonts w:ascii="Times New Roman" w:hAnsi="Times New Roman" w:cs="Times New Roman"/>
                          <w:sz w:val="22"/>
                          <w:szCs w:val="22"/>
                        </w:rPr>
                        <w:t xml:space="preserve"> </w:t>
                      </w:r>
                      <w:r w:rsidRPr="00A3442E">
                        <w:rPr>
                          <w:rFonts w:ascii="Times New Roman" w:hAnsi="Times New Roman" w:cs="Times New Roman"/>
                          <w:b w:val="0"/>
                          <w:bCs/>
                          <w:noProof/>
                          <w:sz w:val="22"/>
                          <w:szCs w:val="22"/>
                        </w:rPr>
                        <w:t xml:space="preserve">Scatter plots of observed dissolved oxygen (DO) and </w:t>
                      </w:r>
                      <w:r>
                        <w:rPr>
                          <w:rFonts w:ascii="Times New Roman" w:hAnsi="Times New Roman" w:cs="Times New Roman"/>
                          <w:b w:val="0"/>
                          <w:bCs/>
                          <w:noProof/>
                          <w:sz w:val="22"/>
                          <w:szCs w:val="22"/>
                        </w:rPr>
                        <w:t>a</w:t>
                      </w:r>
                      <w:r w:rsidRPr="00A3442E">
                        <w:rPr>
                          <w:rFonts w:ascii="Times New Roman" w:hAnsi="Times New Roman" w:cs="Times New Roman"/>
                          <w:b w:val="0"/>
                          <w:bCs/>
                          <w:noProof/>
                          <w:sz w:val="22"/>
                          <w:szCs w:val="22"/>
                        </w:rPr>
                        <w:t xml:space="preserve">lkalinity in Lake Erie, 2013. </w:t>
                      </w:r>
                      <w:r w:rsidRPr="00A3442E">
                        <w:rPr>
                          <w:rFonts w:ascii="Times New Roman" w:hAnsi="Times New Roman" w:cs="Times New Roman"/>
                          <w:b w:val="0"/>
                          <w:bCs/>
                          <w:sz w:val="22"/>
                          <w:szCs w:val="22"/>
                        </w:rPr>
                        <w:t xml:space="preserve">Data are from ECCC GLSP cruises for the nearshore </w:t>
                      </w:r>
                      <w:r w:rsidRPr="00A3442E">
                        <w:rPr>
                          <w:rFonts w:ascii="Times New Roman" w:hAnsi="Times New Roman" w:cs="Times New Roman"/>
                          <w:b w:val="0"/>
                          <w:bCs/>
                          <w:noProof/>
                          <w:sz w:val="22"/>
                          <w:szCs w:val="22"/>
                        </w:rPr>
                        <w:t xml:space="preserve">(shallower than 15m), offshore (deeper than 15m) and lake-wide for the right, central and left panels respectively. Panels from top to bottom are between July and September 2013 for the year 2013, between July and September 2008-2016, and the years of 2008-2016, respectively. </w:t>
                      </w:r>
                    </w:p>
                  </w:txbxContent>
                </v:textbox>
              </v:shape>
            </w:pict>
          </mc:Fallback>
        </mc:AlternateContent>
      </w:r>
      <w:r>
        <w:rPr>
          <w:rFonts w:ascii="Times New Roman" w:hAnsi="Times New Roman" w:cs="Times New Roman"/>
          <w:b/>
          <w:bCs/>
          <w:noProof/>
        </w:rPr>
        <w:drawing>
          <wp:anchor distT="0" distB="0" distL="114300" distR="114300" simplePos="0" relativeHeight="251662336" behindDoc="1" locked="0" layoutInCell="1" allowOverlap="1" wp14:anchorId="61680AEC" wp14:editId="6F77E0D7">
            <wp:simplePos x="0" y="0"/>
            <wp:positionH relativeFrom="column">
              <wp:posOffset>-95693</wp:posOffset>
            </wp:positionH>
            <wp:positionV relativeFrom="paragraph">
              <wp:posOffset>1117689</wp:posOffset>
            </wp:positionV>
            <wp:extent cx="5943600" cy="41998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943600"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017">
        <w:rPr>
          <w:rFonts w:ascii="Times New Roman" w:hAnsi="Times New Roman" w:cs="Times New Roman"/>
          <w:b/>
          <w:bCs/>
          <w:lang w:val="fr-CA"/>
        </w:rPr>
        <w:br w:type="page"/>
      </w:r>
    </w:p>
    <w:p w14:paraId="51C10042" w14:textId="77777777" w:rsidR="00214E36" w:rsidRPr="00914017" w:rsidRDefault="00214E36" w:rsidP="00214E36">
      <w:pPr>
        <w:suppressLineNumbers/>
        <w:rPr>
          <w:rFonts w:ascii="Times New Roman" w:hAnsi="Times New Roman" w:cs="Times New Roman"/>
          <w:b/>
          <w:bCs/>
          <w:lang w:val="fr-CA"/>
        </w:rPr>
      </w:pPr>
      <w:r>
        <w:rPr>
          <w:noProof/>
        </w:rPr>
        <w:lastRenderedPageBreak/>
        <mc:AlternateContent>
          <mc:Choice Requires="wps">
            <w:drawing>
              <wp:anchor distT="0" distB="0" distL="114300" distR="114300" simplePos="0" relativeHeight="251671552" behindDoc="1" locked="0" layoutInCell="1" allowOverlap="1" wp14:anchorId="64F98187" wp14:editId="52EB07C3">
                <wp:simplePos x="0" y="0"/>
                <wp:positionH relativeFrom="column">
                  <wp:posOffset>-127000</wp:posOffset>
                </wp:positionH>
                <wp:positionV relativeFrom="paragraph">
                  <wp:posOffset>5553710</wp:posOffset>
                </wp:positionV>
                <wp:extent cx="594360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BACA85F" w14:textId="77777777" w:rsidR="00214E36" w:rsidRPr="00A3442E" w:rsidRDefault="00214E36" w:rsidP="00214E36">
                            <w:pPr>
                              <w:pStyle w:val="Caption"/>
                              <w:jc w:val="left"/>
                              <w:rPr>
                                <w:rFonts w:ascii="Times New Roman" w:eastAsiaTheme="minorHAnsi" w:hAnsi="Times New Roman" w:cs="Times New Roman"/>
                                <w:bCs/>
                                <w:noProof/>
                                <w:sz w:val="22"/>
                                <w:szCs w:val="22"/>
                              </w:rPr>
                            </w:pPr>
                            <w:r w:rsidRPr="00A3442E">
                              <w:rPr>
                                <w:rFonts w:ascii="Times New Roman" w:hAnsi="Times New Roman" w:cs="Times New Roman"/>
                                <w:bCs/>
                                <w:sz w:val="22"/>
                                <w:szCs w:val="22"/>
                              </w:rPr>
                              <w:t>Figure S4.</w:t>
                            </w:r>
                            <w:r w:rsidRPr="00A3442E">
                              <w:rPr>
                                <w:rFonts w:ascii="Times New Roman" w:hAnsi="Times New Roman" w:cs="Times New Roman"/>
                                <w:sz w:val="22"/>
                                <w:szCs w:val="22"/>
                              </w:rPr>
                              <w:t xml:space="preserve"> </w:t>
                            </w:r>
                            <w:bookmarkStart w:id="0" w:name="_Hlk37454158"/>
                            <w:r w:rsidRPr="00A3442E">
                              <w:rPr>
                                <w:rFonts w:ascii="Times New Roman" w:hAnsi="Times New Roman" w:cs="Times New Roman"/>
                                <w:b w:val="0"/>
                                <w:bCs/>
                                <w:noProof/>
                                <w:sz w:val="22"/>
                                <w:szCs w:val="22"/>
                              </w:rPr>
                              <w:t xml:space="preserve">Scatter plots of observed pH and </w:t>
                            </w:r>
                            <w:r>
                              <w:rPr>
                                <w:rFonts w:ascii="Times New Roman" w:hAnsi="Times New Roman" w:cs="Times New Roman"/>
                                <w:b w:val="0"/>
                                <w:bCs/>
                                <w:noProof/>
                                <w:sz w:val="22"/>
                                <w:szCs w:val="22"/>
                              </w:rPr>
                              <w:t>a</w:t>
                            </w:r>
                            <w:r w:rsidRPr="00A3442E">
                              <w:rPr>
                                <w:rFonts w:ascii="Times New Roman" w:hAnsi="Times New Roman" w:cs="Times New Roman"/>
                                <w:b w:val="0"/>
                                <w:bCs/>
                                <w:noProof/>
                                <w:sz w:val="22"/>
                                <w:szCs w:val="22"/>
                              </w:rPr>
                              <w:t>lkalinity in Lake Erie, 2013</w:t>
                            </w:r>
                            <w:bookmarkEnd w:id="0"/>
                            <w:r w:rsidRPr="00A3442E">
                              <w:rPr>
                                <w:rFonts w:ascii="Times New Roman" w:hAnsi="Times New Roman" w:cs="Times New Roman"/>
                                <w:b w:val="0"/>
                                <w:bCs/>
                                <w:noProof/>
                                <w:sz w:val="22"/>
                                <w:szCs w:val="22"/>
                              </w:rPr>
                              <w:t xml:space="preserve">. </w:t>
                            </w:r>
                            <w:r w:rsidRPr="00A3442E">
                              <w:rPr>
                                <w:rFonts w:ascii="Times New Roman" w:hAnsi="Times New Roman" w:cs="Times New Roman"/>
                                <w:b w:val="0"/>
                                <w:bCs/>
                                <w:sz w:val="22"/>
                                <w:szCs w:val="22"/>
                              </w:rPr>
                              <w:t xml:space="preserve">Data were obtained during ECCC GLSP cruises in the nearshore </w:t>
                            </w:r>
                            <w:r w:rsidRPr="00A3442E">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29C44BC2" w14:textId="77777777" w:rsidR="00214E36" w:rsidRPr="00F26A4A" w:rsidRDefault="00214E36" w:rsidP="00214E36">
                            <w:pPr>
                              <w:pStyle w:val="Caption"/>
                              <w:jc w:val="left"/>
                              <w:rPr>
                                <w:rFonts w:ascii="Times New Roman" w:eastAsiaTheme="minorHAnsi" w:hAnsi="Times New Roman" w:cs="Times New Roman"/>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98187" id="Text Box 22" o:spid="_x0000_s1028" type="#_x0000_t202" style="position:absolute;margin-left:-10pt;margin-top:437.3pt;width:468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" stroked="f">
                <v:textbox style="mso-fit-shape-to-text:t" inset="0,0,0,0">
                  <w:txbxContent>
                    <w:p w14:paraId="7BACA85F" w14:textId="77777777" w:rsidR="00214E36" w:rsidRPr="00A3442E" w:rsidRDefault="00214E36" w:rsidP="00214E36">
                      <w:pPr>
                        <w:pStyle w:val="Caption"/>
                        <w:jc w:val="left"/>
                        <w:rPr>
                          <w:rFonts w:ascii="Times New Roman" w:eastAsiaTheme="minorHAnsi" w:hAnsi="Times New Roman" w:cs="Times New Roman"/>
                          <w:bCs/>
                          <w:noProof/>
                          <w:sz w:val="22"/>
                          <w:szCs w:val="22"/>
                        </w:rPr>
                      </w:pPr>
                      <w:r w:rsidRPr="00A3442E">
                        <w:rPr>
                          <w:rFonts w:ascii="Times New Roman" w:hAnsi="Times New Roman" w:cs="Times New Roman"/>
                          <w:bCs/>
                          <w:sz w:val="22"/>
                          <w:szCs w:val="22"/>
                        </w:rPr>
                        <w:t>Figure S4.</w:t>
                      </w:r>
                      <w:r w:rsidRPr="00A3442E">
                        <w:rPr>
                          <w:rFonts w:ascii="Times New Roman" w:hAnsi="Times New Roman" w:cs="Times New Roman"/>
                          <w:sz w:val="22"/>
                          <w:szCs w:val="22"/>
                        </w:rPr>
                        <w:t xml:space="preserve"> </w:t>
                      </w:r>
                      <w:bookmarkStart w:id="1" w:name="_Hlk37454158"/>
                      <w:r w:rsidRPr="00A3442E">
                        <w:rPr>
                          <w:rFonts w:ascii="Times New Roman" w:hAnsi="Times New Roman" w:cs="Times New Roman"/>
                          <w:b w:val="0"/>
                          <w:bCs/>
                          <w:noProof/>
                          <w:sz w:val="22"/>
                          <w:szCs w:val="22"/>
                        </w:rPr>
                        <w:t xml:space="preserve">Scatter plots of observed pH and </w:t>
                      </w:r>
                      <w:r>
                        <w:rPr>
                          <w:rFonts w:ascii="Times New Roman" w:hAnsi="Times New Roman" w:cs="Times New Roman"/>
                          <w:b w:val="0"/>
                          <w:bCs/>
                          <w:noProof/>
                          <w:sz w:val="22"/>
                          <w:szCs w:val="22"/>
                        </w:rPr>
                        <w:t>a</w:t>
                      </w:r>
                      <w:r w:rsidRPr="00A3442E">
                        <w:rPr>
                          <w:rFonts w:ascii="Times New Roman" w:hAnsi="Times New Roman" w:cs="Times New Roman"/>
                          <w:b w:val="0"/>
                          <w:bCs/>
                          <w:noProof/>
                          <w:sz w:val="22"/>
                          <w:szCs w:val="22"/>
                        </w:rPr>
                        <w:t>lkalinity in Lake Erie, 2013</w:t>
                      </w:r>
                      <w:bookmarkEnd w:id="1"/>
                      <w:r w:rsidRPr="00A3442E">
                        <w:rPr>
                          <w:rFonts w:ascii="Times New Roman" w:hAnsi="Times New Roman" w:cs="Times New Roman"/>
                          <w:b w:val="0"/>
                          <w:bCs/>
                          <w:noProof/>
                          <w:sz w:val="22"/>
                          <w:szCs w:val="22"/>
                        </w:rPr>
                        <w:t xml:space="preserve">. </w:t>
                      </w:r>
                      <w:r w:rsidRPr="00A3442E">
                        <w:rPr>
                          <w:rFonts w:ascii="Times New Roman" w:hAnsi="Times New Roman" w:cs="Times New Roman"/>
                          <w:b w:val="0"/>
                          <w:bCs/>
                          <w:sz w:val="22"/>
                          <w:szCs w:val="22"/>
                        </w:rPr>
                        <w:t xml:space="preserve">Data were obtained during ECCC GLSP cruises in the nearshore </w:t>
                      </w:r>
                      <w:r w:rsidRPr="00A3442E">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29C44BC2" w14:textId="77777777" w:rsidR="00214E36" w:rsidRPr="00F26A4A" w:rsidRDefault="00214E36" w:rsidP="00214E36">
                      <w:pPr>
                        <w:pStyle w:val="Caption"/>
                        <w:jc w:val="left"/>
                        <w:rPr>
                          <w:rFonts w:ascii="Times New Roman" w:eastAsiaTheme="minorHAnsi" w:hAnsi="Times New Roman" w:cs="Times New Roman"/>
                          <w:bCs/>
                          <w:noProof/>
                        </w:rPr>
                      </w:pPr>
                    </w:p>
                  </w:txbxContent>
                </v:textbox>
              </v:shape>
            </w:pict>
          </mc:Fallback>
        </mc:AlternateContent>
      </w:r>
      <w:r>
        <w:rPr>
          <w:rFonts w:ascii="Times New Roman" w:hAnsi="Times New Roman" w:cs="Times New Roman"/>
          <w:b/>
          <w:bCs/>
          <w:noProof/>
        </w:rPr>
        <w:drawing>
          <wp:anchor distT="0" distB="0" distL="114300" distR="114300" simplePos="0" relativeHeight="251664384" behindDoc="1" locked="0" layoutInCell="1" allowOverlap="1" wp14:anchorId="1D959703" wp14:editId="0ECF1965">
            <wp:simplePos x="0" y="0"/>
            <wp:positionH relativeFrom="column">
              <wp:posOffset>-127591</wp:posOffset>
            </wp:positionH>
            <wp:positionV relativeFrom="paragraph">
              <wp:posOffset>1297172</wp:posOffset>
            </wp:positionV>
            <wp:extent cx="5943600" cy="4199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943600"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017">
        <w:rPr>
          <w:rFonts w:ascii="Times New Roman" w:hAnsi="Times New Roman" w:cs="Times New Roman"/>
          <w:b/>
          <w:bCs/>
          <w:lang w:val="fr-CA"/>
        </w:rPr>
        <w:br w:type="page"/>
      </w:r>
    </w:p>
    <w:p w14:paraId="7433D7E3" w14:textId="77777777" w:rsidR="00214E36" w:rsidRPr="00914017" w:rsidRDefault="00214E36" w:rsidP="00214E36">
      <w:pPr>
        <w:suppressLineNumbers/>
        <w:rPr>
          <w:rFonts w:ascii="Times New Roman" w:hAnsi="Times New Roman" w:cs="Times New Roman"/>
          <w:b/>
          <w:bCs/>
          <w:lang w:val="fr-CA"/>
        </w:rPr>
      </w:pPr>
      <w:r>
        <w:rPr>
          <w:noProof/>
        </w:rPr>
        <w:lastRenderedPageBreak/>
        <mc:AlternateContent>
          <mc:Choice Requires="wps">
            <w:drawing>
              <wp:anchor distT="0" distB="0" distL="114300" distR="114300" simplePos="0" relativeHeight="251672576" behindDoc="1" locked="0" layoutInCell="1" allowOverlap="1" wp14:anchorId="3A0E0039" wp14:editId="462B5DF4">
                <wp:simplePos x="0" y="0"/>
                <wp:positionH relativeFrom="column">
                  <wp:posOffset>-169545</wp:posOffset>
                </wp:positionH>
                <wp:positionV relativeFrom="paragraph">
                  <wp:posOffset>5560060</wp:posOffset>
                </wp:positionV>
                <wp:extent cx="594360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D105D26" w14:textId="77777777" w:rsidR="00214E36" w:rsidRPr="00A3442E" w:rsidRDefault="00214E36" w:rsidP="00214E36">
                            <w:pPr>
                              <w:pStyle w:val="Caption"/>
                              <w:jc w:val="left"/>
                              <w:rPr>
                                <w:rFonts w:ascii="Times New Roman" w:eastAsiaTheme="minorHAnsi" w:hAnsi="Times New Roman" w:cs="Times New Roman"/>
                                <w:bCs/>
                                <w:noProof/>
                                <w:sz w:val="22"/>
                                <w:szCs w:val="22"/>
                              </w:rPr>
                            </w:pPr>
                            <w:r w:rsidRPr="00A3442E">
                              <w:rPr>
                                <w:rFonts w:ascii="Times New Roman" w:hAnsi="Times New Roman" w:cs="Times New Roman"/>
                                <w:bCs/>
                                <w:sz w:val="22"/>
                                <w:szCs w:val="22"/>
                              </w:rPr>
                              <w:t>Figure S5.</w:t>
                            </w:r>
                            <w:r w:rsidRPr="00A3442E">
                              <w:rPr>
                                <w:rFonts w:ascii="Times New Roman" w:hAnsi="Times New Roman" w:cs="Times New Roman"/>
                                <w:sz w:val="22"/>
                                <w:szCs w:val="22"/>
                              </w:rPr>
                              <w:t xml:space="preserve"> </w:t>
                            </w:r>
                            <w:r w:rsidRPr="00A3442E">
                              <w:rPr>
                                <w:rFonts w:ascii="Times New Roman" w:hAnsi="Times New Roman" w:cs="Times New Roman"/>
                                <w:b w:val="0"/>
                                <w:bCs/>
                                <w:noProof/>
                                <w:sz w:val="22"/>
                                <w:szCs w:val="22"/>
                              </w:rPr>
                              <w:t xml:space="preserve">Scatter plots of observed dissolved oxygen (DO) and </w:t>
                            </w:r>
                            <w:r>
                              <w:rPr>
                                <w:rFonts w:ascii="Times New Roman" w:hAnsi="Times New Roman" w:cs="Times New Roman"/>
                                <w:b w:val="0"/>
                                <w:bCs/>
                                <w:noProof/>
                                <w:sz w:val="22"/>
                                <w:szCs w:val="22"/>
                              </w:rPr>
                              <w:t>c</w:t>
                            </w:r>
                            <w:r w:rsidRPr="00A3442E">
                              <w:rPr>
                                <w:rFonts w:ascii="Times New Roman" w:hAnsi="Times New Roman" w:cs="Times New Roman"/>
                                <w:b w:val="0"/>
                                <w:bCs/>
                                <w:noProof/>
                                <w:sz w:val="22"/>
                                <w:szCs w:val="22"/>
                              </w:rPr>
                              <w:t xml:space="preserve">hlorophyll A in Lake Erie, 2013. </w:t>
                            </w:r>
                            <w:r w:rsidRPr="00A3442E">
                              <w:rPr>
                                <w:rFonts w:ascii="Times New Roman" w:hAnsi="Times New Roman" w:cs="Times New Roman"/>
                                <w:b w:val="0"/>
                                <w:bCs/>
                                <w:sz w:val="22"/>
                                <w:szCs w:val="22"/>
                              </w:rPr>
                              <w:t xml:space="preserve">Data were obtained during ECCC GLSP cruises in the nearshore </w:t>
                            </w:r>
                            <w:r w:rsidRPr="00A3442E">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57D26820" w14:textId="77777777" w:rsidR="00214E36" w:rsidRPr="0018435F" w:rsidRDefault="00214E36" w:rsidP="00214E36">
                            <w:pPr>
                              <w:pStyle w:val="Caption"/>
                              <w:jc w:val="left"/>
                              <w:rPr>
                                <w:rFonts w:ascii="Times New Roman" w:eastAsiaTheme="minorHAnsi" w:hAnsi="Times New Roman" w:cs="Times New Roman"/>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E0039" id="Text Box 29" o:spid="_x0000_s1029" type="#_x0000_t202" style="position:absolute;margin-left:-13.35pt;margin-top:437.8pt;width:468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" stroked="f">
                <v:textbox style="mso-fit-shape-to-text:t" inset="0,0,0,0">
                  <w:txbxContent>
                    <w:p w14:paraId="5D105D26" w14:textId="77777777" w:rsidR="00214E36" w:rsidRPr="00A3442E" w:rsidRDefault="00214E36" w:rsidP="00214E36">
                      <w:pPr>
                        <w:pStyle w:val="Caption"/>
                        <w:jc w:val="left"/>
                        <w:rPr>
                          <w:rFonts w:ascii="Times New Roman" w:eastAsiaTheme="minorHAnsi" w:hAnsi="Times New Roman" w:cs="Times New Roman"/>
                          <w:bCs/>
                          <w:noProof/>
                          <w:sz w:val="22"/>
                          <w:szCs w:val="22"/>
                        </w:rPr>
                      </w:pPr>
                      <w:r w:rsidRPr="00A3442E">
                        <w:rPr>
                          <w:rFonts w:ascii="Times New Roman" w:hAnsi="Times New Roman" w:cs="Times New Roman"/>
                          <w:bCs/>
                          <w:sz w:val="22"/>
                          <w:szCs w:val="22"/>
                        </w:rPr>
                        <w:t>Figure S5.</w:t>
                      </w:r>
                      <w:r w:rsidRPr="00A3442E">
                        <w:rPr>
                          <w:rFonts w:ascii="Times New Roman" w:hAnsi="Times New Roman" w:cs="Times New Roman"/>
                          <w:sz w:val="22"/>
                          <w:szCs w:val="22"/>
                        </w:rPr>
                        <w:t xml:space="preserve"> </w:t>
                      </w:r>
                      <w:r w:rsidRPr="00A3442E">
                        <w:rPr>
                          <w:rFonts w:ascii="Times New Roman" w:hAnsi="Times New Roman" w:cs="Times New Roman"/>
                          <w:b w:val="0"/>
                          <w:bCs/>
                          <w:noProof/>
                          <w:sz w:val="22"/>
                          <w:szCs w:val="22"/>
                        </w:rPr>
                        <w:t xml:space="preserve">Scatter plots of observed dissolved oxygen (DO) and </w:t>
                      </w:r>
                      <w:r>
                        <w:rPr>
                          <w:rFonts w:ascii="Times New Roman" w:hAnsi="Times New Roman" w:cs="Times New Roman"/>
                          <w:b w:val="0"/>
                          <w:bCs/>
                          <w:noProof/>
                          <w:sz w:val="22"/>
                          <w:szCs w:val="22"/>
                        </w:rPr>
                        <w:t>c</w:t>
                      </w:r>
                      <w:r w:rsidRPr="00A3442E">
                        <w:rPr>
                          <w:rFonts w:ascii="Times New Roman" w:hAnsi="Times New Roman" w:cs="Times New Roman"/>
                          <w:b w:val="0"/>
                          <w:bCs/>
                          <w:noProof/>
                          <w:sz w:val="22"/>
                          <w:szCs w:val="22"/>
                        </w:rPr>
                        <w:t xml:space="preserve">hlorophyll A in Lake Erie, 2013. </w:t>
                      </w:r>
                      <w:r w:rsidRPr="00A3442E">
                        <w:rPr>
                          <w:rFonts w:ascii="Times New Roman" w:hAnsi="Times New Roman" w:cs="Times New Roman"/>
                          <w:b w:val="0"/>
                          <w:bCs/>
                          <w:sz w:val="22"/>
                          <w:szCs w:val="22"/>
                        </w:rPr>
                        <w:t xml:space="preserve">Data were obtained during ECCC GLSP cruises in the nearshore </w:t>
                      </w:r>
                      <w:r w:rsidRPr="00A3442E">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57D26820" w14:textId="77777777" w:rsidR="00214E36" w:rsidRPr="0018435F" w:rsidRDefault="00214E36" w:rsidP="00214E36">
                      <w:pPr>
                        <w:pStyle w:val="Caption"/>
                        <w:jc w:val="left"/>
                        <w:rPr>
                          <w:rFonts w:ascii="Times New Roman" w:eastAsiaTheme="minorHAnsi" w:hAnsi="Times New Roman" w:cs="Times New Roman"/>
                          <w:bCs/>
                          <w:noProof/>
                        </w:rPr>
                      </w:pPr>
                    </w:p>
                  </w:txbxContent>
                </v:textbox>
              </v:shape>
            </w:pict>
          </mc:Fallback>
        </mc:AlternateContent>
      </w:r>
      <w:r>
        <w:rPr>
          <w:rFonts w:ascii="Times New Roman" w:hAnsi="Times New Roman" w:cs="Times New Roman"/>
          <w:b/>
          <w:bCs/>
          <w:noProof/>
        </w:rPr>
        <w:drawing>
          <wp:anchor distT="0" distB="0" distL="114300" distR="114300" simplePos="0" relativeHeight="251665408" behindDoc="1" locked="0" layoutInCell="1" allowOverlap="1" wp14:anchorId="08C02BEA" wp14:editId="4F61746B">
            <wp:simplePos x="0" y="0"/>
            <wp:positionH relativeFrom="column">
              <wp:posOffset>-169545</wp:posOffset>
            </wp:positionH>
            <wp:positionV relativeFrom="paragraph">
              <wp:posOffset>1303508</wp:posOffset>
            </wp:positionV>
            <wp:extent cx="5943600" cy="4199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943600"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017">
        <w:rPr>
          <w:rFonts w:ascii="Times New Roman" w:hAnsi="Times New Roman" w:cs="Times New Roman"/>
          <w:b/>
          <w:bCs/>
          <w:lang w:val="fr-CA"/>
        </w:rPr>
        <w:br w:type="page"/>
      </w:r>
    </w:p>
    <w:p w14:paraId="03EE1F99" w14:textId="77777777" w:rsidR="00214E36" w:rsidRPr="00914017" w:rsidRDefault="00214E36" w:rsidP="00214E36">
      <w:pPr>
        <w:suppressLineNumbers/>
        <w:rPr>
          <w:rFonts w:ascii="Times New Roman" w:hAnsi="Times New Roman" w:cs="Times New Roman"/>
          <w:b/>
          <w:bCs/>
          <w:lang w:val="fr-CA"/>
        </w:rPr>
      </w:pPr>
      <w:r>
        <w:rPr>
          <w:noProof/>
        </w:rPr>
        <w:lastRenderedPageBreak/>
        <mc:AlternateContent>
          <mc:Choice Requires="wps">
            <w:drawing>
              <wp:anchor distT="0" distB="0" distL="114300" distR="114300" simplePos="0" relativeHeight="251673600" behindDoc="1" locked="0" layoutInCell="1" allowOverlap="1" wp14:anchorId="68BC007D" wp14:editId="0F6BB087">
                <wp:simplePos x="0" y="0"/>
                <wp:positionH relativeFrom="column">
                  <wp:posOffset>0</wp:posOffset>
                </wp:positionH>
                <wp:positionV relativeFrom="paragraph">
                  <wp:posOffset>5626735</wp:posOffset>
                </wp:positionV>
                <wp:extent cx="5943600"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2155EFF" w14:textId="77777777" w:rsidR="00214E36" w:rsidRPr="00B506E4" w:rsidRDefault="00214E36" w:rsidP="00214E36">
                            <w:pPr>
                              <w:pStyle w:val="Caption"/>
                              <w:jc w:val="left"/>
                              <w:rPr>
                                <w:rFonts w:ascii="Times New Roman" w:eastAsiaTheme="minorHAnsi" w:hAnsi="Times New Roman" w:cs="Times New Roman"/>
                                <w:bCs/>
                                <w:noProof/>
                                <w:sz w:val="22"/>
                                <w:szCs w:val="22"/>
                              </w:rPr>
                            </w:pPr>
                            <w:r w:rsidRPr="00B506E4">
                              <w:rPr>
                                <w:rFonts w:ascii="Times New Roman" w:hAnsi="Times New Roman" w:cs="Times New Roman"/>
                                <w:bCs/>
                                <w:sz w:val="22"/>
                                <w:szCs w:val="22"/>
                              </w:rPr>
                              <w:t>Figure S6.</w:t>
                            </w:r>
                            <w:r w:rsidRPr="00B506E4">
                              <w:rPr>
                                <w:rFonts w:ascii="Times New Roman" w:hAnsi="Times New Roman" w:cs="Times New Roman"/>
                                <w:sz w:val="22"/>
                                <w:szCs w:val="22"/>
                              </w:rPr>
                              <w:t xml:space="preserve"> </w:t>
                            </w:r>
                            <w:r w:rsidRPr="00B506E4">
                              <w:rPr>
                                <w:rFonts w:ascii="Times New Roman" w:hAnsi="Times New Roman" w:cs="Times New Roman"/>
                                <w:b w:val="0"/>
                                <w:bCs/>
                                <w:noProof/>
                                <w:sz w:val="22"/>
                                <w:szCs w:val="22"/>
                              </w:rPr>
                              <w:t xml:space="preserve">Scatter plots of observed pH and </w:t>
                            </w:r>
                            <w:r>
                              <w:rPr>
                                <w:rFonts w:ascii="Times New Roman" w:hAnsi="Times New Roman" w:cs="Times New Roman"/>
                                <w:b w:val="0"/>
                                <w:bCs/>
                                <w:noProof/>
                                <w:sz w:val="22"/>
                                <w:szCs w:val="22"/>
                              </w:rPr>
                              <w:t>c</w:t>
                            </w:r>
                            <w:r w:rsidRPr="00B506E4">
                              <w:rPr>
                                <w:rFonts w:ascii="Times New Roman" w:hAnsi="Times New Roman" w:cs="Times New Roman"/>
                                <w:b w:val="0"/>
                                <w:bCs/>
                                <w:noProof/>
                                <w:sz w:val="22"/>
                                <w:szCs w:val="22"/>
                              </w:rPr>
                              <w:t xml:space="preserve">hlorophyll A in Lake Erie in 2013. </w:t>
                            </w:r>
                            <w:r w:rsidRPr="00B506E4">
                              <w:rPr>
                                <w:rFonts w:ascii="Times New Roman" w:hAnsi="Times New Roman" w:cs="Times New Roman"/>
                                <w:b w:val="0"/>
                                <w:bCs/>
                                <w:sz w:val="22"/>
                                <w:szCs w:val="22"/>
                              </w:rPr>
                              <w:t xml:space="preserve">Data were obtained during ECCC GLSP cruises in the nearshore </w:t>
                            </w:r>
                            <w:r w:rsidRPr="00B506E4">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38EA3F8B" w14:textId="77777777" w:rsidR="00214E36" w:rsidRPr="0052221F" w:rsidRDefault="00214E36" w:rsidP="00214E36">
                            <w:pPr>
                              <w:pStyle w:val="Caption"/>
                              <w:jc w:val="left"/>
                              <w:rPr>
                                <w:rFonts w:ascii="Times New Roman" w:eastAsiaTheme="minorHAnsi" w:hAnsi="Times New Roman" w:cs="Times New Roman"/>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C007D" id="Text Box 30" o:spid="_x0000_s1030" type="#_x0000_t202" style="position:absolute;margin-left:0;margin-top:443.05pt;width:468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3Gg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" stroked="f">
                <v:textbox style="mso-fit-shape-to-text:t" inset="0,0,0,0">
                  <w:txbxContent>
                    <w:p w14:paraId="72155EFF" w14:textId="77777777" w:rsidR="00214E36" w:rsidRPr="00B506E4" w:rsidRDefault="00214E36" w:rsidP="00214E36">
                      <w:pPr>
                        <w:pStyle w:val="Caption"/>
                        <w:jc w:val="left"/>
                        <w:rPr>
                          <w:rFonts w:ascii="Times New Roman" w:eastAsiaTheme="minorHAnsi" w:hAnsi="Times New Roman" w:cs="Times New Roman"/>
                          <w:bCs/>
                          <w:noProof/>
                          <w:sz w:val="22"/>
                          <w:szCs w:val="22"/>
                        </w:rPr>
                      </w:pPr>
                      <w:r w:rsidRPr="00B506E4">
                        <w:rPr>
                          <w:rFonts w:ascii="Times New Roman" w:hAnsi="Times New Roman" w:cs="Times New Roman"/>
                          <w:bCs/>
                          <w:sz w:val="22"/>
                          <w:szCs w:val="22"/>
                        </w:rPr>
                        <w:t>Figure S6.</w:t>
                      </w:r>
                      <w:r w:rsidRPr="00B506E4">
                        <w:rPr>
                          <w:rFonts w:ascii="Times New Roman" w:hAnsi="Times New Roman" w:cs="Times New Roman"/>
                          <w:sz w:val="22"/>
                          <w:szCs w:val="22"/>
                        </w:rPr>
                        <w:t xml:space="preserve"> </w:t>
                      </w:r>
                      <w:r w:rsidRPr="00B506E4">
                        <w:rPr>
                          <w:rFonts w:ascii="Times New Roman" w:hAnsi="Times New Roman" w:cs="Times New Roman"/>
                          <w:b w:val="0"/>
                          <w:bCs/>
                          <w:noProof/>
                          <w:sz w:val="22"/>
                          <w:szCs w:val="22"/>
                        </w:rPr>
                        <w:t xml:space="preserve">Scatter plots of observed pH and </w:t>
                      </w:r>
                      <w:r>
                        <w:rPr>
                          <w:rFonts w:ascii="Times New Roman" w:hAnsi="Times New Roman" w:cs="Times New Roman"/>
                          <w:b w:val="0"/>
                          <w:bCs/>
                          <w:noProof/>
                          <w:sz w:val="22"/>
                          <w:szCs w:val="22"/>
                        </w:rPr>
                        <w:t>c</w:t>
                      </w:r>
                      <w:r w:rsidRPr="00B506E4">
                        <w:rPr>
                          <w:rFonts w:ascii="Times New Roman" w:hAnsi="Times New Roman" w:cs="Times New Roman"/>
                          <w:b w:val="0"/>
                          <w:bCs/>
                          <w:noProof/>
                          <w:sz w:val="22"/>
                          <w:szCs w:val="22"/>
                        </w:rPr>
                        <w:t xml:space="preserve">hlorophyll A in Lake Erie in 2013. </w:t>
                      </w:r>
                      <w:r w:rsidRPr="00B506E4">
                        <w:rPr>
                          <w:rFonts w:ascii="Times New Roman" w:hAnsi="Times New Roman" w:cs="Times New Roman"/>
                          <w:b w:val="0"/>
                          <w:bCs/>
                          <w:sz w:val="22"/>
                          <w:szCs w:val="22"/>
                        </w:rPr>
                        <w:t xml:space="preserve">Data were obtained during ECCC GLSP cruises in the nearshore </w:t>
                      </w:r>
                      <w:r w:rsidRPr="00B506E4">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38EA3F8B" w14:textId="77777777" w:rsidR="00214E36" w:rsidRPr="0052221F" w:rsidRDefault="00214E36" w:rsidP="00214E36">
                      <w:pPr>
                        <w:pStyle w:val="Caption"/>
                        <w:jc w:val="left"/>
                        <w:rPr>
                          <w:rFonts w:ascii="Times New Roman" w:eastAsiaTheme="minorHAnsi" w:hAnsi="Times New Roman" w:cs="Times New Roman"/>
                          <w:bCs/>
                          <w:noProof/>
                        </w:rPr>
                      </w:pPr>
                    </w:p>
                  </w:txbxContent>
                </v:textbox>
              </v:shape>
            </w:pict>
          </mc:Fallback>
        </mc:AlternateContent>
      </w:r>
      <w:r>
        <w:rPr>
          <w:rFonts w:ascii="Times New Roman" w:hAnsi="Times New Roman" w:cs="Times New Roman"/>
          <w:b/>
          <w:bCs/>
          <w:noProof/>
        </w:rPr>
        <w:drawing>
          <wp:anchor distT="0" distB="0" distL="114300" distR="114300" simplePos="0" relativeHeight="251666432" behindDoc="1" locked="0" layoutInCell="1" allowOverlap="1" wp14:anchorId="315FDAD9" wp14:editId="455B8C53">
            <wp:simplePos x="0" y="0"/>
            <wp:positionH relativeFrom="column">
              <wp:posOffset>0</wp:posOffset>
            </wp:positionH>
            <wp:positionV relativeFrom="paragraph">
              <wp:posOffset>1370721</wp:posOffset>
            </wp:positionV>
            <wp:extent cx="5943600" cy="41992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017">
        <w:rPr>
          <w:rFonts w:ascii="Times New Roman" w:hAnsi="Times New Roman" w:cs="Times New Roman"/>
          <w:b/>
          <w:bCs/>
          <w:lang w:val="fr-CA"/>
        </w:rPr>
        <w:br w:type="page"/>
      </w:r>
    </w:p>
    <w:p w14:paraId="613ED512" w14:textId="77777777" w:rsidR="00214E36" w:rsidRPr="00914017" w:rsidRDefault="00214E36" w:rsidP="00214E36">
      <w:pPr>
        <w:suppressLineNumbers/>
        <w:rPr>
          <w:rFonts w:ascii="Times New Roman" w:hAnsi="Times New Roman" w:cs="Times New Roman"/>
          <w:b/>
          <w:bCs/>
          <w:lang w:val="fr-CA"/>
        </w:rPr>
      </w:pPr>
      <w:r>
        <w:rPr>
          <w:rFonts w:ascii="Times New Roman" w:hAnsi="Times New Roman" w:cs="Times New Roman"/>
          <w:b/>
          <w:bCs/>
          <w:noProof/>
        </w:rPr>
        <w:lastRenderedPageBreak/>
        <w:drawing>
          <wp:anchor distT="0" distB="0" distL="114300" distR="114300" simplePos="0" relativeHeight="251667456" behindDoc="1" locked="0" layoutInCell="1" allowOverlap="1" wp14:anchorId="64232FA8" wp14:editId="34E82243">
            <wp:simplePos x="0" y="0"/>
            <wp:positionH relativeFrom="column">
              <wp:posOffset>-361950</wp:posOffset>
            </wp:positionH>
            <wp:positionV relativeFrom="paragraph">
              <wp:posOffset>1406525</wp:posOffset>
            </wp:positionV>
            <wp:extent cx="5943600" cy="41992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943600"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48774333" wp14:editId="2259D3B8">
                <wp:simplePos x="0" y="0"/>
                <wp:positionH relativeFrom="column">
                  <wp:posOffset>-270510</wp:posOffset>
                </wp:positionH>
                <wp:positionV relativeFrom="paragraph">
                  <wp:posOffset>5647690</wp:posOffset>
                </wp:positionV>
                <wp:extent cx="594360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63F7170" w14:textId="77777777" w:rsidR="00214E36" w:rsidRPr="00B506E4" w:rsidRDefault="00214E36" w:rsidP="00214E36">
                            <w:pPr>
                              <w:pStyle w:val="Caption"/>
                              <w:jc w:val="left"/>
                              <w:rPr>
                                <w:rFonts w:ascii="Times New Roman" w:eastAsiaTheme="minorHAnsi" w:hAnsi="Times New Roman" w:cs="Times New Roman"/>
                                <w:bCs/>
                                <w:noProof/>
                                <w:sz w:val="22"/>
                                <w:szCs w:val="22"/>
                              </w:rPr>
                            </w:pPr>
                            <w:r w:rsidRPr="00B506E4">
                              <w:rPr>
                                <w:rFonts w:ascii="Times New Roman" w:hAnsi="Times New Roman" w:cs="Times New Roman"/>
                                <w:bCs/>
                                <w:sz w:val="22"/>
                                <w:szCs w:val="22"/>
                              </w:rPr>
                              <w:t>Figure S7.</w:t>
                            </w:r>
                            <w:r w:rsidRPr="00B506E4">
                              <w:rPr>
                                <w:rFonts w:ascii="Times New Roman" w:hAnsi="Times New Roman" w:cs="Times New Roman"/>
                                <w:sz w:val="22"/>
                                <w:szCs w:val="22"/>
                              </w:rPr>
                              <w:t xml:space="preserve"> </w:t>
                            </w:r>
                            <w:r w:rsidRPr="00B506E4">
                              <w:rPr>
                                <w:rFonts w:ascii="Times New Roman" w:hAnsi="Times New Roman" w:cs="Times New Roman"/>
                                <w:b w:val="0"/>
                                <w:bCs/>
                                <w:noProof/>
                                <w:sz w:val="22"/>
                                <w:szCs w:val="22"/>
                              </w:rPr>
                              <w:t xml:space="preserve">Scatter plots of observed dissolved oxygen (DO) and </w:t>
                            </w:r>
                            <w:r>
                              <w:rPr>
                                <w:rFonts w:ascii="Times New Roman" w:hAnsi="Times New Roman" w:cs="Times New Roman"/>
                                <w:b w:val="0"/>
                                <w:bCs/>
                                <w:noProof/>
                                <w:sz w:val="22"/>
                                <w:szCs w:val="22"/>
                              </w:rPr>
                              <w:t>s</w:t>
                            </w:r>
                            <w:r w:rsidRPr="00B506E4">
                              <w:rPr>
                                <w:rFonts w:ascii="Times New Roman" w:hAnsi="Times New Roman" w:cs="Times New Roman"/>
                                <w:b w:val="0"/>
                                <w:bCs/>
                                <w:noProof/>
                                <w:sz w:val="22"/>
                                <w:szCs w:val="22"/>
                              </w:rPr>
                              <w:t xml:space="preserve">pecific </w:t>
                            </w:r>
                            <w:r>
                              <w:rPr>
                                <w:rFonts w:ascii="Times New Roman" w:hAnsi="Times New Roman" w:cs="Times New Roman"/>
                                <w:b w:val="0"/>
                                <w:bCs/>
                                <w:noProof/>
                                <w:sz w:val="22"/>
                                <w:szCs w:val="22"/>
                              </w:rPr>
                              <w:t>c</w:t>
                            </w:r>
                            <w:r w:rsidRPr="00B506E4">
                              <w:rPr>
                                <w:rFonts w:ascii="Times New Roman" w:hAnsi="Times New Roman" w:cs="Times New Roman"/>
                                <w:b w:val="0"/>
                                <w:bCs/>
                                <w:noProof/>
                                <w:sz w:val="22"/>
                                <w:szCs w:val="22"/>
                              </w:rPr>
                              <w:t xml:space="preserve">onductance in Lake Erie in 2013. </w:t>
                            </w:r>
                            <w:r w:rsidRPr="00B506E4">
                              <w:rPr>
                                <w:rFonts w:ascii="Times New Roman" w:hAnsi="Times New Roman" w:cs="Times New Roman"/>
                                <w:b w:val="0"/>
                                <w:bCs/>
                                <w:sz w:val="22"/>
                                <w:szCs w:val="22"/>
                              </w:rPr>
                              <w:t xml:space="preserve">Data were obtained during ECCC GLSP cruises in the nearshore </w:t>
                            </w:r>
                            <w:r w:rsidRPr="00B506E4">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1AEF8485" w14:textId="77777777" w:rsidR="00214E36" w:rsidRPr="00CD23EE" w:rsidRDefault="00214E36" w:rsidP="00214E36">
                            <w:pPr>
                              <w:pStyle w:val="Caption"/>
                              <w:jc w:val="left"/>
                              <w:rPr>
                                <w:rFonts w:ascii="Times New Roman" w:eastAsiaTheme="minorHAnsi" w:hAnsi="Times New Roman" w:cs="Times New Roman"/>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774333" id="Text Box 31" o:spid="_x0000_s1031" type="#_x0000_t202" style="position:absolute;margin-left:-21.3pt;margin-top:444.7pt;width:468pt;height:.0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S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x+v51NySfLNr29i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" stroked="f">
                <v:textbox style="mso-fit-shape-to-text:t" inset="0,0,0,0">
                  <w:txbxContent>
                    <w:p w14:paraId="163F7170" w14:textId="77777777" w:rsidR="00214E36" w:rsidRPr="00B506E4" w:rsidRDefault="00214E36" w:rsidP="00214E36">
                      <w:pPr>
                        <w:pStyle w:val="Caption"/>
                        <w:jc w:val="left"/>
                        <w:rPr>
                          <w:rFonts w:ascii="Times New Roman" w:eastAsiaTheme="minorHAnsi" w:hAnsi="Times New Roman" w:cs="Times New Roman"/>
                          <w:bCs/>
                          <w:noProof/>
                          <w:sz w:val="22"/>
                          <w:szCs w:val="22"/>
                        </w:rPr>
                      </w:pPr>
                      <w:r w:rsidRPr="00B506E4">
                        <w:rPr>
                          <w:rFonts w:ascii="Times New Roman" w:hAnsi="Times New Roman" w:cs="Times New Roman"/>
                          <w:bCs/>
                          <w:sz w:val="22"/>
                          <w:szCs w:val="22"/>
                        </w:rPr>
                        <w:t>Figure S7.</w:t>
                      </w:r>
                      <w:r w:rsidRPr="00B506E4">
                        <w:rPr>
                          <w:rFonts w:ascii="Times New Roman" w:hAnsi="Times New Roman" w:cs="Times New Roman"/>
                          <w:sz w:val="22"/>
                          <w:szCs w:val="22"/>
                        </w:rPr>
                        <w:t xml:space="preserve"> </w:t>
                      </w:r>
                      <w:r w:rsidRPr="00B506E4">
                        <w:rPr>
                          <w:rFonts w:ascii="Times New Roman" w:hAnsi="Times New Roman" w:cs="Times New Roman"/>
                          <w:b w:val="0"/>
                          <w:bCs/>
                          <w:noProof/>
                          <w:sz w:val="22"/>
                          <w:szCs w:val="22"/>
                        </w:rPr>
                        <w:t xml:space="preserve">Scatter plots of observed dissolved oxygen (DO) and </w:t>
                      </w:r>
                      <w:r>
                        <w:rPr>
                          <w:rFonts w:ascii="Times New Roman" w:hAnsi="Times New Roman" w:cs="Times New Roman"/>
                          <w:b w:val="0"/>
                          <w:bCs/>
                          <w:noProof/>
                          <w:sz w:val="22"/>
                          <w:szCs w:val="22"/>
                        </w:rPr>
                        <w:t>s</w:t>
                      </w:r>
                      <w:r w:rsidRPr="00B506E4">
                        <w:rPr>
                          <w:rFonts w:ascii="Times New Roman" w:hAnsi="Times New Roman" w:cs="Times New Roman"/>
                          <w:b w:val="0"/>
                          <w:bCs/>
                          <w:noProof/>
                          <w:sz w:val="22"/>
                          <w:szCs w:val="22"/>
                        </w:rPr>
                        <w:t xml:space="preserve">pecific </w:t>
                      </w:r>
                      <w:r>
                        <w:rPr>
                          <w:rFonts w:ascii="Times New Roman" w:hAnsi="Times New Roman" w:cs="Times New Roman"/>
                          <w:b w:val="0"/>
                          <w:bCs/>
                          <w:noProof/>
                          <w:sz w:val="22"/>
                          <w:szCs w:val="22"/>
                        </w:rPr>
                        <w:t>c</w:t>
                      </w:r>
                      <w:r w:rsidRPr="00B506E4">
                        <w:rPr>
                          <w:rFonts w:ascii="Times New Roman" w:hAnsi="Times New Roman" w:cs="Times New Roman"/>
                          <w:b w:val="0"/>
                          <w:bCs/>
                          <w:noProof/>
                          <w:sz w:val="22"/>
                          <w:szCs w:val="22"/>
                        </w:rPr>
                        <w:t xml:space="preserve">onductance in Lake Erie in 2013. </w:t>
                      </w:r>
                      <w:r w:rsidRPr="00B506E4">
                        <w:rPr>
                          <w:rFonts w:ascii="Times New Roman" w:hAnsi="Times New Roman" w:cs="Times New Roman"/>
                          <w:b w:val="0"/>
                          <w:bCs/>
                          <w:sz w:val="22"/>
                          <w:szCs w:val="22"/>
                        </w:rPr>
                        <w:t xml:space="preserve">Data were obtained during ECCC GLSP cruises in the nearshore </w:t>
                      </w:r>
                      <w:r w:rsidRPr="00B506E4">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1AEF8485" w14:textId="77777777" w:rsidR="00214E36" w:rsidRPr="00CD23EE" w:rsidRDefault="00214E36" w:rsidP="00214E36">
                      <w:pPr>
                        <w:pStyle w:val="Caption"/>
                        <w:jc w:val="left"/>
                        <w:rPr>
                          <w:rFonts w:ascii="Times New Roman" w:eastAsiaTheme="minorHAnsi" w:hAnsi="Times New Roman" w:cs="Times New Roman"/>
                          <w:bCs/>
                          <w:noProof/>
                        </w:rPr>
                      </w:pPr>
                    </w:p>
                  </w:txbxContent>
                </v:textbox>
              </v:shape>
            </w:pict>
          </mc:Fallback>
        </mc:AlternateContent>
      </w:r>
      <w:r w:rsidRPr="00914017">
        <w:rPr>
          <w:rFonts w:ascii="Times New Roman" w:hAnsi="Times New Roman" w:cs="Times New Roman"/>
          <w:b/>
          <w:bCs/>
          <w:lang w:val="fr-CA"/>
        </w:rPr>
        <w:br w:type="page"/>
      </w:r>
    </w:p>
    <w:p w14:paraId="4280FEFD" w14:textId="77777777" w:rsidR="00214E36" w:rsidRPr="00914017" w:rsidRDefault="00214E36" w:rsidP="00214E36">
      <w:pPr>
        <w:suppressLineNumbers/>
        <w:rPr>
          <w:rFonts w:ascii="Times New Roman" w:hAnsi="Times New Roman" w:cs="Times New Roman"/>
          <w:b/>
          <w:bCs/>
          <w:lang w:val="fr-CA"/>
        </w:rPr>
      </w:pPr>
      <w:r>
        <w:rPr>
          <w:noProof/>
        </w:rPr>
        <w:lastRenderedPageBreak/>
        <mc:AlternateContent>
          <mc:Choice Requires="wps">
            <w:drawing>
              <wp:anchor distT="0" distB="0" distL="114300" distR="114300" simplePos="0" relativeHeight="251675648" behindDoc="1" locked="0" layoutInCell="1" allowOverlap="1" wp14:anchorId="6B1C0BAA" wp14:editId="2DF86016">
                <wp:simplePos x="0" y="0"/>
                <wp:positionH relativeFrom="column">
                  <wp:posOffset>6985</wp:posOffset>
                </wp:positionH>
                <wp:positionV relativeFrom="paragraph">
                  <wp:posOffset>5514975</wp:posOffset>
                </wp:positionV>
                <wp:extent cx="593661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936615" cy="635"/>
                        </a:xfrm>
                        <a:prstGeom prst="rect">
                          <a:avLst/>
                        </a:prstGeom>
                        <a:solidFill>
                          <a:prstClr val="white"/>
                        </a:solidFill>
                        <a:ln>
                          <a:noFill/>
                        </a:ln>
                      </wps:spPr>
                      <wps:txbx>
                        <w:txbxContent>
                          <w:p w14:paraId="47739BA1" w14:textId="77777777" w:rsidR="00214E36" w:rsidRPr="006D295E" w:rsidRDefault="00214E36" w:rsidP="00214E36">
                            <w:pPr>
                              <w:pStyle w:val="Caption"/>
                              <w:jc w:val="left"/>
                              <w:rPr>
                                <w:rFonts w:ascii="Times New Roman" w:eastAsiaTheme="minorHAnsi" w:hAnsi="Times New Roman" w:cs="Times New Roman"/>
                                <w:bCs/>
                                <w:noProof/>
                                <w:sz w:val="22"/>
                                <w:szCs w:val="22"/>
                              </w:rPr>
                            </w:pPr>
                            <w:r w:rsidRPr="006D295E">
                              <w:rPr>
                                <w:rFonts w:ascii="Times New Roman" w:hAnsi="Times New Roman" w:cs="Times New Roman"/>
                                <w:bCs/>
                                <w:sz w:val="22"/>
                                <w:szCs w:val="22"/>
                              </w:rPr>
                              <w:t>Figure S8.</w:t>
                            </w:r>
                            <w:r w:rsidRPr="006D295E">
                              <w:rPr>
                                <w:rFonts w:ascii="Times New Roman" w:hAnsi="Times New Roman" w:cs="Times New Roman"/>
                                <w:sz w:val="22"/>
                                <w:szCs w:val="22"/>
                              </w:rPr>
                              <w:t xml:space="preserve"> </w:t>
                            </w:r>
                            <w:r w:rsidRPr="006D295E">
                              <w:rPr>
                                <w:rFonts w:ascii="Times New Roman" w:hAnsi="Times New Roman" w:cs="Times New Roman"/>
                                <w:b w:val="0"/>
                                <w:bCs/>
                                <w:noProof/>
                                <w:sz w:val="22"/>
                                <w:szCs w:val="22"/>
                              </w:rPr>
                              <w:t xml:space="preserve">Scatter plots of observed pH and </w:t>
                            </w:r>
                            <w:r>
                              <w:rPr>
                                <w:rFonts w:ascii="Times New Roman" w:hAnsi="Times New Roman" w:cs="Times New Roman"/>
                                <w:b w:val="0"/>
                                <w:bCs/>
                                <w:noProof/>
                                <w:sz w:val="22"/>
                                <w:szCs w:val="22"/>
                              </w:rPr>
                              <w:t>s</w:t>
                            </w:r>
                            <w:r w:rsidRPr="006D295E">
                              <w:rPr>
                                <w:rFonts w:ascii="Times New Roman" w:hAnsi="Times New Roman" w:cs="Times New Roman"/>
                                <w:b w:val="0"/>
                                <w:bCs/>
                                <w:noProof/>
                                <w:sz w:val="22"/>
                                <w:szCs w:val="22"/>
                              </w:rPr>
                              <w:t xml:space="preserve">pecific </w:t>
                            </w:r>
                            <w:r>
                              <w:rPr>
                                <w:rFonts w:ascii="Times New Roman" w:hAnsi="Times New Roman" w:cs="Times New Roman"/>
                                <w:b w:val="0"/>
                                <w:bCs/>
                                <w:noProof/>
                                <w:sz w:val="22"/>
                                <w:szCs w:val="22"/>
                              </w:rPr>
                              <w:t>c</w:t>
                            </w:r>
                            <w:r w:rsidRPr="006D295E">
                              <w:rPr>
                                <w:rFonts w:ascii="Times New Roman" w:hAnsi="Times New Roman" w:cs="Times New Roman"/>
                                <w:b w:val="0"/>
                                <w:bCs/>
                                <w:noProof/>
                                <w:sz w:val="22"/>
                                <w:szCs w:val="22"/>
                              </w:rPr>
                              <w:t xml:space="preserve">onductance for Lake Erie in 2013. </w:t>
                            </w:r>
                            <w:r w:rsidRPr="006D295E">
                              <w:rPr>
                                <w:rFonts w:ascii="Times New Roman" w:hAnsi="Times New Roman" w:cs="Times New Roman"/>
                                <w:b w:val="0"/>
                                <w:bCs/>
                                <w:sz w:val="22"/>
                                <w:szCs w:val="22"/>
                              </w:rPr>
                              <w:t xml:space="preserve">Data were obtained during ECCC GLSP cruises in the nearshore </w:t>
                            </w:r>
                            <w:r w:rsidRPr="006D295E">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39264CED" w14:textId="77777777" w:rsidR="00214E36" w:rsidRPr="00CD23EE" w:rsidRDefault="00214E36" w:rsidP="00214E36">
                            <w:pPr>
                              <w:pStyle w:val="Caption"/>
                              <w:jc w:val="left"/>
                              <w:rPr>
                                <w:rFonts w:ascii="Times New Roman" w:eastAsiaTheme="minorHAnsi" w:hAnsi="Times New Roman" w:cs="Times New Roman"/>
                                <w:bCs/>
                                <w:noProof/>
                              </w:rPr>
                            </w:pPr>
                          </w:p>
                          <w:p w14:paraId="0D61E6FC" w14:textId="77777777" w:rsidR="00214E36" w:rsidRPr="005E01D7" w:rsidRDefault="00214E36" w:rsidP="00214E36">
                            <w:pPr>
                              <w:pStyle w:val="Caption"/>
                              <w:rPr>
                                <w:rFonts w:ascii="Times New Roman" w:eastAsiaTheme="minorHAnsi" w:hAnsi="Times New Roman" w:cs="Times New Roman"/>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C0BAA" id="Text Box 32" o:spid="_x0000_s1032" type="#_x0000_t202" style="position:absolute;margin-left:.55pt;margin-top:434.25pt;width:467.4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" stroked="f">
                <v:textbox style="mso-fit-shape-to-text:t" inset="0,0,0,0">
                  <w:txbxContent>
                    <w:p w14:paraId="47739BA1" w14:textId="77777777" w:rsidR="00214E36" w:rsidRPr="006D295E" w:rsidRDefault="00214E36" w:rsidP="00214E36">
                      <w:pPr>
                        <w:pStyle w:val="Caption"/>
                        <w:jc w:val="left"/>
                        <w:rPr>
                          <w:rFonts w:ascii="Times New Roman" w:eastAsiaTheme="minorHAnsi" w:hAnsi="Times New Roman" w:cs="Times New Roman"/>
                          <w:bCs/>
                          <w:noProof/>
                          <w:sz w:val="22"/>
                          <w:szCs w:val="22"/>
                        </w:rPr>
                      </w:pPr>
                      <w:r w:rsidRPr="006D295E">
                        <w:rPr>
                          <w:rFonts w:ascii="Times New Roman" w:hAnsi="Times New Roman" w:cs="Times New Roman"/>
                          <w:bCs/>
                          <w:sz w:val="22"/>
                          <w:szCs w:val="22"/>
                        </w:rPr>
                        <w:t>Figure S8.</w:t>
                      </w:r>
                      <w:r w:rsidRPr="006D295E">
                        <w:rPr>
                          <w:rFonts w:ascii="Times New Roman" w:hAnsi="Times New Roman" w:cs="Times New Roman"/>
                          <w:sz w:val="22"/>
                          <w:szCs w:val="22"/>
                        </w:rPr>
                        <w:t xml:space="preserve"> </w:t>
                      </w:r>
                      <w:r w:rsidRPr="006D295E">
                        <w:rPr>
                          <w:rFonts w:ascii="Times New Roman" w:hAnsi="Times New Roman" w:cs="Times New Roman"/>
                          <w:b w:val="0"/>
                          <w:bCs/>
                          <w:noProof/>
                          <w:sz w:val="22"/>
                          <w:szCs w:val="22"/>
                        </w:rPr>
                        <w:t xml:space="preserve">Scatter plots of observed pH and </w:t>
                      </w:r>
                      <w:r>
                        <w:rPr>
                          <w:rFonts w:ascii="Times New Roman" w:hAnsi="Times New Roman" w:cs="Times New Roman"/>
                          <w:b w:val="0"/>
                          <w:bCs/>
                          <w:noProof/>
                          <w:sz w:val="22"/>
                          <w:szCs w:val="22"/>
                        </w:rPr>
                        <w:t>s</w:t>
                      </w:r>
                      <w:r w:rsidRPr="006D295E">
                        <w:rPr>
                          <w:rFonts w:ascii="Times New Roman" w:hAnsi="Times New Roman" w:cs="Times New Roman"/>
                          <w:b w:val="0"/>
                          <w:bCs/>
                          <w:noProof/>
                          <w:sz w:val="22"/>
                          <w:szCs w:val="22"/>
                        </w:rPr>
                        <w:t xml:space="preserve">pecific </w:t>
                      </w:r>
                      <w:r>
                        <w:rPr>
                          <w:rFonts w:ascii="Times New Roman" w:hAnsi="Times New Roman" w:cs="Times New Roman"/>
                          <w:b w:val="0"/>
                          <w:bCs/>
                          <w:noProof/>
                          <w:sz w:val="22"/>
                          <w:szCs w:val="22"/>
                        </w:rPr>
                        <w:t>c</w:t>
                      </w:r>
                      <w:r w:rsidRPr="006D295E">
                        <w:rPr>
                          <w:rFonts w:ascii="Times New Roman" w:hAnsi="Times New Roman" w:cs="Times New Roman"/>
                          <w:b w:val="0"/>
                          <w:bCs/>
                          <w:noProof/>
                          <w:sz w:val="22"/>
                          <w:szCs w:val="22"/>
                        </w:rPr>
                        <w:t xml:space="preserve">onductance for Lake Erie in 2013. </w:t>
                      </w:r>
                      <w:r w:rsidRPr="006D295E">
                        <w:rPr>
                          <w:rFonts w:ascii="Times New Roman" w:hAnsi="Times New Roman" w:cs="Times New Roman"/>
                          <w:b w:val="0"/>
                          <w:bCs/>
                          <w:sz w:val="22"/>
                          <w:szCs w:val="22"/>
                        </w:rPr>
                        <w:t xml:space="preserve">Data were obtained during ECCC GLSP cruises in the nearshore </w:t>
                      </w:r>
                      <w:r w:rsidRPr="006D295E">
                        <w:rPr>
                          <w:rFonts w:ascii="Times New Roman" w:hAnsi="Times New Roman" w:cs="Times New Roman"/>
                          <w:b w:val="0"/>
                          <w:bCs/>
                          <w:noProof/>
                          <w:sz w:val="22"/>
                          <w:szCs w:val="22"/>
                        </w:rPr>
                        <w:t xml:space="preserve">(shallower than 15m), offshore (deeper than 15m) and lake-wide between July and September 2013, for the year of 2013, between July and September 2008-2016, and the years of 2008-2016, respectively. </w:t>
                      </w:r>
                    </w:p>
                    <w:p w14:paraId="39264CED" w14:textId="77777777" w:rsidR="00214E36" w:rsidRPr="00CD23EE" w:rsidRDefault="00214E36" w:rsidP="00214E36">
                      <w:pPr>
                        <w:pStyle w:val="Caption"/>
                        <w:jc w:val="left"/>
                        <w:rPr>
                          <w:rFonts w:ascii="Times New Roman" w:eastAsiaTheme="minorHAnsi" w:hAnsi="Times New Roman" w:cs="Times New Roman"/>
                          <w:bCs/>
                          <w:noProof/>
                        </w:rPr>
                      </w:pPr>
                    </w:p>
                    <w:p w14:paraId="0D61E6FC" w14:textId="77777777" w:rsidR="00214E36" w:rsidRPr="005E01D7" w:rsidRDefault="00214E36" w:rsidP="00214E36">
                      <w:pPr>
                        <w:pStyle w:val="Caption"/>
                        <w:rPr>
                          <w:rFonts w:ascii="Times New Roman" w:eastAsiaTheme="minorHAnsi" w:hAnsi="Times New Roman" w:cs="Times New Roman"/>
                          <w:bCs/>
                          <w:noProof/>
                        </w:rPr>
                      </w:pPr>
                    </w:p>
                  </w:txbxContent>
                </v:textbox>
              </v:shape>
            </w:pict>
          </mc:Fallback>
        </mc:AlternateContent>
      </w:r>
      <w:r>
        <w:rPr>
          <w:rFonts w:ascii="Times New Roman" w:hAnsi="Times New Roman" w:cs="Times New Roman"/>
          <w:b/>
          <w:bCs/>
          <w:noProof/>
        </w:rPr>
        <w:drawing>
          <wp:anchor distT="0" distB="0" distL="114300" distR="114300" simplePos="0" relativeHeight="251668480" behindDoc="1" locked="0" layoutInCell="1" allowOverlap="1" wp14:anchorId="2C8AF20D" wp14:editId="6974B031">
            <wp:simplePos x="0" y="0"/>
            <wp:positionH relativeFrom="column">
              <wp:posOffset>6985</wp:posOffset>
            </wp:positionH>
            <wp:positionV relativeFrom="paragraph">
              <wp:posOffset>1252024</wp:posOffset>
            </wp:positionV>
            <wp:extent cx="5936615" cy="4206240"/>
            <wp:effectExtent l="0" t="0" r="6985"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36615" cy="420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017">
        <w:rPr>
          <w:rFonts w:ascii="Times New Roman" w:hAnsi="Times New Roman" w:cs="Times New Roman"/>
          <w:b/>
          <w:bCs/>
          <w:lang w:val="fr-CA"/>
        </w:rPr>
        <w:br w:type="page"/>
      </w:r>
    </w:p>
    <w:p w14:paraId="69C2F584" w14:textId="77777777" w:rsidR="00214E36" w:rsidRPr="00914017" w:rsidRDefault="00214E36" w:rsidP="00214E36">
      <w:pPr>
        <w:suppressLineNumbers/>
        <w:rPr>
          <w:rFonts w:ascii="Times New Roman" w:hAnsi="Times New Roman" w:cs="Times New Roman"/>
          <w:b/>
          <w:bCs/>
          <w:lang w:val="fr-CA"/>
        </w:rPr>
      </w:pPr>
      <w:r w:rsidRPr="00914017">
        <w:rPr>
          <w:rFonts w:ascii="Times New Roman" w:hAnsi="Times New Roman" w:cs="Times New Roman"/>
          <w:b/>
          <w:bCs/>
          <w:lang w:val="fr-CA"/>
        </w:rPr>
        <w:lastRenderedPageBreak/>
        <w:t xml:space="preserve"> </w:t>
      </w:r>
      <w:r>
        <w:rPr>
          <w:rFonts w:ascii="Times New Roman" w:hAnsi="Times New Roman" w:cs="Times New Roman"/>
          <w:noProof/>
        </w:rPr>
        <w:drawing>
          <wp:anchor distT="0" distB="0" distL="114300" distR="114300" simplePos="0" relativeHeight="251660288" behindDoc="1" locked="0" layoutInCell="1" allowOverlap="1" wp14:anchorId="3C982EFA" wp14:editId="354F0B3B">
            <wp:simplePos x="0" y="0"/>
            <wp:positionH relativeFrom="column">
              <wp:posOffset>765810</wp:posOffset>
            </wp:positionH>
            <wp:positionV relativeFrom="paragraph">
              <wp:posOffset>1120</wp:posOffset>
            </wp:positionV>
            <wp:extent cx="5177790" cy="3004335"/>
            <wp:effectExtent l="0" t="0" r="381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T1_ADCP.jpg"/>
                    <pic:cNvPicPr/>
                  </pic:nvPicPr>
                  <pic:blipFill>
                    <a:blip r:embed="rId12" cstate="screen">
                      <a:extLst>
                        <a:ext uri="{28A0092B-C50C-407E-A947-70E740481C1C}">
                          <a14:useLocalDpi xmlns:a14="http://schemas.microsoft.com/office/drawing/2010/main"/>
                        </a:ext>
                      </a:extLst>
                    </a:blip>
                    <a:stretch>
                      <a:fillRect/>
                    </a:stretch>
                  </pic:blipFill>
                  <pic:spPr>
                    <a:xfrm>
                      <a:off x="0" y="0"/>
                      <a:ext cx="5177790" cy="3004335"/>
                    </a:xfrm>
                    <a:prstGeom prst="rect">
                      <a:avLst/>
                    </a:prstGeom>
                  </pic:spPr>
                </pic:pic>
              </a:graphicData>
            </a:graphic>
            <wp14:sizeRelH relativeFrom="page">
              <wp14:pctWidth>0</wp14:pctWidth>
            </wp14:sizeRelH>
            <wp14:sizeRelV relativeFrom="page">
              <wp14:pctHeight>0</wp14:pctHeight>
            </wp14:sizeRelV>
          </wp:anchor>
        </w:drawing>
      </w:r>
    </w:p>
    <w:p w14:paraId="7751BF56" w14:textId="77777777" w:rsidR="00214E36" w:rsidRPr="00914017" w:rsidRDefault="00214E36" w:rsidP="00214E36">
      <w:pPr>
        <w:suppressLineNumbers/>
        <w:tabs>
          <w:tab w:val="left" w:pos="1689"/>
        </w:tabs>
        <w:rPr>
          <w:rFonts w:ascii="Times New Roman" w:hAnsi="Times New Roman" w:cs="Times New Roman"/>
          <w:lang w:val="fr-CA"/>
        </w:rPr>
      </w:pPr>
    </w:p>
    <w:p w14:paraId="16264626" w14:textId="77777777" w:rsidR="00214E36" w:rsidRPr="00914017" w:rsidRDefault="00214E36" w:rsidP="00214E36">
      <w:pPr>
        <w:suppressLineNumbers/>
        <w:tabs>
          <w:tab w:val="left" w:pos="1689"/>
        </w:tabs>
        <w:rPr>
          <w:rFonts w:ascii="Times New Roman" w:hAnsi="Times New Roman" w:cs="Times New Roman"/>
          <w:lang w:val="fr-CA"/>
        </w:rPr>
      </w:pPr>
    </w:p>
    <w:p w14:paraId="555DD5AD" w14:textId="77777777" w:rsidR="00214E36" w:rsidRPr="00914017" w:rsidRDefault="00214E36" w:rsidP="00214E36">
      <w:pPr>
        <w:suppressLineNumbers/>
        <w:tabs>
          <w:tab w:val="left" w:pos="1689"/>
        </w:tabs>
        <w:rPr>
          <w:rFonts w:ascii="Times New Roman" w:hAnsi="Times New Roman" w:cs="Times New Roman"/>
          <w:lang w:val="fr-CA"/>
        </w:rPr>
      </w:pPr>
    </w:p>
    <w:p w14:paraId="0BDB3EB1" w14:textId="77777777" w:rsidR="00214E36" w:rsidRPr="00914017" w:rsidRDefault="00214E36" w:rsidP="00214E36">
      <w:pPr>
        <w:suppressLineNumbers/>
        <w:tabs>
          <w:tab w:val="left" w:pos="1689"/>
        </w:tabs>
        <w:rPr>
          <w:rFonts w:ascii="Times New Roman" w:hAnsi="Times New Roman" w:cs="Times New Roman"/>
          <w:lang w:val="fr-CA"/>
        </w:rPr>
      </w:pPr>
    </w:p>
    <w:p w14:paraId="7500D4E7" w14:textId="77777777" w:rsidR="00214E36" w:rsidRPr="00914017" w:rsidRDefault="00214E36" w:rsidP="00214E36">
      <w:pPr>
        <w:suppressLineNumbers/>
        <w:tabs>
          <w:tab w:val="left" w:pos="1689"/>
        </w:tabs>
        <w:rPr>
          <w:rFonts w:ascii="Times New Roman" w:hAnsi="Times New Roman" w:cs="Times New Roman"/>
          <w:lang w:val="fr-CA"/>
        </w:rPr>
      </w:pPr>
    </w:p>
    <w:p w14:paraId="3BF4A27F" w14:textId="77777777" w:rsidR="00214E36" w:rsidRPr="00914017" w:rsidRDefault="00214E36" w:rsidP="00214E36">
      <w:pPr>
        <w:suppressLineNumbers/>
        <w:tabs>
          <w:tab w:val="left" w:pos="1689"/>
        </w:tabs>
        <w:rPr>
          <w:rFonts w:ascii="Times New Roman" w:hAnsi="Times New Roman" w:cs="Times New Roman"/>
          <w:lang w:val="fr-CA"/>
        </w:rPr>
      </w:pPr>
    </w:p>
    <w:p w14:paraId="330AB04A" w14:textId="77777777" w:rsidR="00214E36" w:rsidRPr="00914017" w:rsidRDefault="00214E36" w:rsidP="00214E36">
      <w:pPr>
        <w:suppressLineNumbers/>
        <w:tabs>
          <w:tab w:val="left" w:pos="1689"/>
        </w:tabs>
        <w:rPr>
          <w:rFonts w:ascii="Times New Roman" w:hAnsi="Times New Roman" w:cs="Times New Roman"/>
          <w:lang w:val="fr-CA"/>
        </w:rPr>
      </w:pPr>
    </w:p>
    <w:p w14:paraId="3C19CBAB" w14:textId="77777777" w:rsidR="00214E36" w:rsidRPr="00914017" w:rsidRDefault="00214E36" w:rsidP="00214E36">
      <w:pPr>
        <w:suppressLineNumbers/>
        <w:tabs>
          <w:tab w:val="left" w:pos="1689"/>
        </w:tabs>
        <w:rPr>
          <w:rFonts w:ascii="Times New Roman" w:hAnsi="Times New Roman" w:cs="Times New Roman"/>
          <w:lang w:val="fr-CA"/>
        </w:rPr>
      </w:pPr>
    </w:p>
    <w:p w14:paraId="44A72F38" w14:textId="77777777" w:rsidR="00214E36" w:rsidRPr="00914017" w:rsidRDefault="00214E36" w:rsidP="00214E36">
      <w:pPr>
        <w:suppressLineNumbers/>
        <w:tabs>
          <w:tab w:val="left" w:pos="1689"/>
        </w:tabs>
        <w:rPr>
          <w:rFonts w:ascii="Times New Roman" w:hAnsi="Times New Roman" w:cs="Times New Roman"/>
          <w:lang w:val="fr-CA"/>
        </w:rPr>
      </w:pPr>
    </w:p>
    <w:p w14:paraId="5CCB57DA" w14:textId="77777777" w:rsidR="00214E36" w:rsidRPr="00914017" w:rsidRDefault="00214E36" w:rsidP="00214E36">
      <w:pPr>
        <w:suppressLineNumbers/>
        <w:tabs>
          <w:tab w:val="left" w:pos="1689"/>
        </w:tabs>
        <w:rPr>
          <w:rFonts w:ascii="Times New Roman" w:hAnsi="Times New Roman" w:cs="Times New Roman"/>
          <w:b/>
          <w:sz w:val="10"/>
          <w:lang w:val="fr-CA"/>
        </w:rPr>
      </w:pPr>
    </w:p>
    <w:p w14:paraId="7FF61E3C" w14:textId="77777777" w:rsidR="00214E36" w:rsidRPr="00914017" w:rsidRDefault="00214E36" w:rsidP="00214E36">
      <w:pPr>
        <w:suppressLineNumbers/>
        <w:tabs>
          <w:tab w:val="left" w:pos="1689"/>
        </w:tabs>
        <w:rPr>
          <w:rFonts w:ascii="Times New Roman" w:hAnsi="Times New Roman" w:cs="Times New Roman"/>
          <w:b/>
          <w:sz w:val="8"/>
          <w:lang w:val="fr-CA"/>
        </w:rPr>
      </w:pPr>
    </w:p>
    <w:p w14:paraId="1FF2CE0C" w14:textId="77777777" w:rsidR="00214E36" w:rsidRDefault="00214E36" w:rsidP="00214E36">
      <w:pPr>
        <w:suppressLineNumbers/>
        <w:tabs>
          <w:tab w:val="left" w:pos="1689"/>
        </w:tabs>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346EAB2E" wp14:editId="14A9C7E6">
            <wp:simplePos x="0" y="0"/>
            <wp:positionH relativeFrom="column">
              <wp:posOffset>272</wp:posOffset>
            </wp:positionH>
            <wp:positionV relativeFrom="paragraph">
              <wp:posOffset>659765</wp:posOffset>
            </wp:positionV>
            <wp:extent cx="5943600" cy="34486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1_ADCP.jpg"/>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448685"/>
                    </a:xfrm>
                    <a:prstGeom prst="rect">
                      <a:avLst/>
                    </a:prstGeom>
                  </pic:spPr>
                </pic:pic>
              </a:graphicData>
            </a:graphic>
            <wp14:sizeRelH relativeFrom="page">
              <wp14:pctWidth>0</wp14:pctWidth>
            </wp14:sizeRelH>
            <wp14:sizeRelV relativeFrom="page">
              <wp14:pctHeight>0</wp14:pctHeight>
            </wp14:sizeRelV>
          </wp:anchor>
        </w:drawing>
      </w:r>
      <w:r w:rsidRPr="00914017">
        <w:rPr>
          <w:rFonts w:ascii="Times New Roman" w:hAnsi="Times New Roman" w:cs="Times New Roman"/>
          <w:b/>
          <w:lang w:val="fr-CA"/>
        </w:rPr>
        <w:t>Figure S9.</w:t>
      </w:r>
      <w:r w:rsidRPr="00914017">
        <w:rPr>
          <w:rFonts w:ascii="Times New Roman" w:hAnsi="Times New Roman" w:cs="Times New Roman"/>
          <w:lang w:val="fr-CA"/>
        </w:rPr>
        <w:t xml:space="preserve"> </w:t>
      </w:r>
      <w:r>
        <w:rPr>
          <w:rFonts w:ascii="Times New Roman" w:hAnsi="Times New Roman" w:cs="Times New Roman"/>
        </w:rPr>
        <w:t>C</w:t>
      </w:r>
      <w:r w:rsidRPr="003A6C60">
        <w:rPr>
          <w:rFonts w:ascii="Times New Roman" w:hAnsi="Times New Roman" w:cs="Times New Roman"/>
        </w:rPr>
        <w:t xml:space="preserve">omparison </w:t>
      </w:r>
      <w:r>
        <w:rPr>
          <w:rFonts w:ascii="Times New Roman" w:hAnsi="Times New Roman" w:cs="Times New Roman"/>
        </w:rPr>
        <w:t>between</w:t>
      </w:r>
      <w:r w:rsidRPr="003A6C60">
        <w:rPr>
          <w:rFonts w:ascii="Times New Roman" w:hAnsi="Times New Roman" w:cs="Times New Roman"/>
        </w:rPr>
        <w:t xml:space="preserve"> </w:t>
      </w:r>
      <w:r>
        <w:rPr>
          <w:rFonts w:ascii="Times New Roman" w:hAnsi="Times New Roman" w:cs="Times New Roman"/>
        </w:rPr>
        <w:t>modeled</w:t>
      </w:r>
      <w:r w:rsidRPr="003A6C60">
        <w:rPr>
          <w:rFonts w:ascii="Times New Roman" w:hAnsi="Times New Roman" w:cs="Times New Roman"/>
        </w:rPr>
        <w:t xml:space="preserve"> and </w:t>
      </w:r>
      <w:r>
        <w:rPr>
          <w:rFonts w:ascii="Times New Roman" w:hAnsi="Times New Roman" w:cs="Times New Roman"/>
        </w:rPr>
        <w:t xml:space="preserve">observed velocity </w:t>
      </w:r>
      <w:r w:rsidRPr="003A6C60">
        <w:rPr>
          <w:rFonts w:ascii="Times New Roman" w:hAnsi="Times New Roman" w:cs="Times New Roman"/>
        </w:rPr>
        <w:t xml:space="preserve">at </w:t>
      </w:r>
      <w:r w:rsidRPr="002D2920">
        <w:rPr>
          <w:rFonts w:ascii="Times New Roman" w:hAnsi="Times New Roman" w:cs="Times New Roman"/>
        </w:rPr>
        <w:t>Sta.</w:t>
      </w:r>
      <w:r>
        <w:rPr>
          <w:rFonts w:ascii="Times New Roman" w:hAnsi="Times New Roman" w:cs="Times New Roman"/>
        </w:rPr>
        <w:t xml:space="preserve"> WT 1 between </w:t>
      </w:r>
      <w:proofErr w:type="spellStart"/>
      <w:r>
        <w:rPr>
          <w:rFonts w:ascii="Times New Roman" w:hAnsi="Times New Roman" w:cs="Times New Roman"/>
        </w:rPr>
        <w:t>doy</w:t>
      </w:r>
      <w:proofErr w:type="spellEnd"/>
      <w:r>
        <w:rPr>
          <w:rFonts w:ascii="Times New Roman" w:hAnsi="Times New Roman" w:cs="Times New Roman"/>
        </w:rPr>
        <w:t xml:space="preserve"> 159 and 250, 2013</w:t>
      </w:r>
      <w:r w:rsidRPr="003A6C60">
        <w:rPr>
          <w:rFonts w:ascii="Times New Roman" w:hAnsi="Times New Roman" w:cs="Times New Roman"/>
        </w:rPr>
        <w:t xml:space="preserve">. Depth vs. time contour plots of </w:t>
      </w:r>
      <w:r>
        <w:rPr>
          <w:rFonts w:ascii="Times New Roman" w:hAnsi="Times New Roman" w:cs="Times New Roman"/>
        </w:rPr>
        <w:t>velocity in East-West direction</w:t>
      </w:r>
      <w:r w:rsidRPr="003A6C60">
        <w:rPr>
          <w:rFonts w:ascii="Times New Roman" w:hAnsi="Times New Roman" w:cs="Times New Roman"/>
        </w:rPr>
        <w:t xml:space="preserve"> (a) observation</w:t>
      </w:r>
      <w:r>
        <w:rPr>
          <w:rFonts w:ascii="Times New Roman" w:hAnsi="Times New Roman" w:cs="Times New Roman"/>
        </w:rPr>
        <w:t>,</w:t>
      </w:r>
      <w:r w:rsidRPr="003A6C60">
        <w:rPr>
          <w:rFonts w:ascii="Times New Roman" w:hAnsi="Times New Roman" w:cs="Times New Roman"/>
        </w:rPr>
        <w:t xml:space="preserve"> (b) ELCOM model results</w:t>
      </w:r>
      <w:r>
        <w:rPr>
          <w:rFonts w:ascii="Times New Roman" w:hAnsi="Times New Roman" w:cs="Times New Roman"/>
        </w:rPr>
        <w:t xml:space="preserve">, and </w:t>
      </w:r>
      <w:r w:rsidRPr="003A6C60">
        <w:rPr>
          <w:rFonts w:ascii="Times New Roman" w:hAnsi="Times New Roman" w:cs="Times New Roman"/>
        </w:rPr>
        <w:t xml:space="preserve">(c) </w:t>
      </w:r>
      <w:r>
        <w:rPr>
          <w:rFonts w:ascii="Times New Roman" w:hAnsi="Times New Roman" w:cs="Times New Roman"/>
        </w:rPr>
        <w:t>comparison of depth-averaged velocity in East-West direction between model and observations.</w:t>
      </w:r>
      <w:r w:rsidRPr="003A6C60">
        <w:rPr>
          <w:rFonts w:ascii="Times New Roman" w:hAnsi="Times New Roman" w:cs="Times New Roman"/>
        </w:rPr>
        <w:t xml:space="preserve"> </w:t>
      </w:r>
      <w:r>
        <w:rPr>
          <w:rFonts w:ascii="Times New Roman" w:hAnsi="Times New Roman" w:cs="Times New Roman"/>
        </w:rPr>
        <w:t>(d-f) are the same for the North-South direction. T</w:t>
      </w:r>
      <w:r w:rsidRPr="003A6C60">
        <w:rPr>
          <w:rFonts w:ascii="Times New Roman" w:hAnsi="Times New Roman" w:cs="Times New Roman"/>
        </w:rPr>
        <w:t>ime is GMT.</w:t>
      </w:r>
    </w:p>
    <w:p w14:paraId="40D76BB7" w14:textId="77777777" w:rsidR="00214E36" w:rsidRDefault="00214E36" w:rsidP="00214E36">
      <w:pPr>
        <w:suppressLineNumbers/>
        <w:tabs>
          <w:tab w:val="left" w:pos="1689"/>
        </w:tabs>
        <w:rPr>
          <w:rFonts w:ascii="Times New Roman" w:hAnsi="Times New Roman" w:cs="Times New Roman"/>
        </w:rPr>
      </w:pPr>
    </w:p>
    <w:p w14:paraId="234C1EA7" w14:textId="77777777" w:rsidR="00214E36" w:rsidRDefault="00214E36" w:rsidP="00214E36">
      <w:pPr>
        <w:suppressLineNumbers/>
        <w:tabs>
          <w:tab w:val="left" w:pos="1689"/>
        </w:tabs>
        <w:rPr>
          <w:rFonts w:ascii="Times New Roman" w:hAnsi="Times New Roman" w:cs="Times New Roman"/>
        </w:rPr>
      </w:pPr>
    </w:p>
    <w:p w14:paraId="3A40B7F9" w14:textId="77777777" w:rsidR="00214E36" w:rsidRDefault="00214E36" w:rsidP="00214E36">
      <w:pPr>
        <w:suppressLineNumbers/>
        <w:tabs>
          <w:tab w:val="left" w:pos="1689"/>
        </w:tabs>
        <w:rPr>
          <w:rFonts w:ascii="Times New Roman" w:hAnsi="Times New Roman" w:cs="Times New Roman"/>
        </w:rPr>
      </w:pPr>
    </w:p>
    <w:p w14:paraId="5FDE93FC" w14:textId="77777777" w:rsidR="00214E36" w:rsidRDefault="00214E36" w:rsidP="00214E36">
      <w:pPr>
        <w:suppressLineNumbers/>
        <w:tabs>
          <w:tab w:val="left" w:pos="1689"/>
        </w:tabs>
        <w:rPr>
          <w:rFonts w:ascii="Times New Roman" w:hAnsi="Times New Roman" w:cs="Times New Roman"/>
        </w:rPr>
      </w:pPr>
    </w:p>
    <w:p w14:paraId="78E02427" w14:textId="77777777" w:rsidR="00214E36" w:rsidRDefault="00214E36" w:rsidP="00214E36">
      <w:pPr>
        <w:suppressLineNumbers/>
        <w:tabs>
          <w:tab w:val="left" w:pos="1689"/>
        </w:tabs>
        <w:rPr>
          <w:rFonts w:ascii="Times New Roman" w:hAnsi="Times New Roman" w:cs="Times New Roman"/>
        </w:rPr>
      </w:pPr>
    </w:p>
    <w:p w14:paraId="49D7E4CD" w14:textId="77777777" w:rsidR="00214E36" w:rsidRDefault="00214E36" w:rsidP="00214E36">
      <w:pPr>
        <w:suppressLineNumbers/>
        <w:tabs>
          <w:tab w:val="left" w:pos="1689"/>
        </w:tabs>
        <w:rPr>
          <w:rFonts w:ascii="Times New Roman" w:hAnsi="Times New Roman" w:cs="Times New Roman"/>
        </w:rPr>
      </w:pPr>
    </w:p>
    <w:p w14:paraId="7A717764" w14:textId="77777777" w:rsidR="00214E36" w:rsidRDefault="00214E36" w:rsidP="00214E36">
      <w:pPr>
        <w:suppressLineNumbers/>
        <w:tabs>
          <w:tab w:val="left" w:pos="1689"/>
        </w:tabs>
        <w:rPr>
          <w:rFonts w:ascii="Times New Roman" w:hAnsi="Times New Roman" w:cs="Times New Roman"/>
        </w:rPr>
      </w:pPr>
    </w:p>
    <w:p w14:paraId="6DFE3F3F" w14:textId="77777777" w:rsidR="00214E36" w:rsidRDefault="00214E36" w:rsidP="00214E36">
      <w:pPr>
        <w:suppressLineNumbers/>
        <w:tabs>
          <w:tab w:val="left" w:pos="1689"/>
        </w:tabs>
        <w:rPr>
          <w:rFonts w:ascii="Times New Roman" w:hAnsi="Times New Roman" w:cs="Times New Roman"/>
        </w:rPr>
      </w:pPr>
    </w:p>
    <w:p w14:paraId="4DCD40E8" w14:textId="77777777" w:rsidR="00214E36" w:rsidRDefault="00214E36" w:rsidP="00214E36">
      <w:pPr>
        <w:suppressLineNumbers/>
        <w:tabs>
          <w:tab w:val="left" w:pos="1689"/>
        </w:tabs>
        <w:rPr>
          <w:rFonts w:ascii="Times New Roman" w:hAnsi="Times New Roman" w:cs="Times New Roman"/>
        </w:rPr>
      </w:pPr>
    </w:p>
    <w:p w14:paraId="563FE935" w14:textId="77777777" w:rsidR="00214E36" w:rsidRDefault="00214E36" w:rsidP="00214E36">
      <w:pPr>
        <w:suppressLineNumbers/>
        <w:tabs>
          <w:tab w:val="left" w:pos="1689"/>
        </w:tabs>
        <w:rPr>
          <w:rFonts w:ascii="Times New Roman" w:hAnsi="Times New Roman" w:cs="Times New Roman"/>
        </w:rPr>
      </w:pPr>
    </w:p>
    <w:p w14:paraId="6CE289CA" w14:textId="77777777" w:rsidR="00214E36" w:rsidRDefault="00214E36" w:rsidP="00214E36">
      <w:pPr>
        <w:suppressLineNumbers/>
        <w:tabs>
          <w:tab w:val="left" w:pos="1689"/>
        </w:tabs>
        <w:rPr>
          <w:rFonts w:ascii="Times New Roman" w:hAnsi="Times New Roman" w:cs="Times New Roman"/>
        </w:rPr>
      </w:pPr>
    </w:p>
    <w:p w14:paraId="49CD0E08" w14:textId="77777777" w:rsidR="00214E36" w:rsidRDefault="00214E36" w:rsidP="00214E36">
      <w:pPr>
        <w:suppressLineNumbers/>
        <w:tabs>
          <w:tab w:val="left" w:pos="1689"/>
        </w:tabs>
        <w:rPr>
          <w:rFonts w:ascii="Times New Roman" w:hAnsi="Times New Roman" w:cs="Times New Roman"/>
        </w:rPr>
      </w:pPr>
    </w:p>
    <w:p w14:paraId="5AA0284A" w14:textId="77777777" w:rsidR="00214E36" w:rsidRPr="00C0171A" w:rsidRDefault="00214E36" w:rsidP="00214E36">
      <w:pPr>
        <w:suppressLineNumbers/>
        <w:tabs>
          <w:tab w:val="left" w:pos="1689"/>
        </w:tabs>
        <w:rPr>
          <w:rFonts w:ascii="Times New Roman" w:hAnsi="Times New Roman" w:cs="Times New Roman"/>
          <w:b/>
          <w:sz w:val="4"/>
        </w:rPr>
      </w:pPr>
    </w:p>
    <w:p w14:paraId="4D36817D" w14:textId="77777777" w:rsidR="00214E36" w:rsidRDefault="00214E36" w:rsidP="00214E36">
      <w:pPr>
        <w:suppressLineNumbers/>
        <w:tabs>
          <w:tab w:val="left" w:pos="1689"/>
        </w:tabs>
        <w:rPr>
          <w:rFonts w:ascii="Times New Roman" w:hAnsi="Times New Roman" w:cs="Times New Roman"/>
        </w:rPr>
      </w:pPr>
      <w:r>
        <w:rPr>
          <w:rFonts w:ascii="Times New Roman" w:hAnsi="Times New Roman" w:cs="Times New Roman"/>
          <w:b/>
        </w:rPr>
        <w:t>Figure S10</w:t>
      </w:r>
      <w:r w:rsidRPr="00A53E3C">
        <w:rPr>
          <w:rFonts w:ascii="Times New Roman" w:hAnsi="Times New Roman" w:cs="Times New Roman"/>
          <w:b/>
        </w:rPr>
        <w:t>.</w:t>
      </w:r>
      <w:r>
        <w:rPr>
          <w:rFonts w:ascii="Times New Roman" w:hAnsi="Times New Roman" w:cs="Times New Roman"/>
        </w:rPr>
        <w:t xml:space="preserve"> C</w:t>
      </w:r>
      <w:r w:rsidRPr="003A6C60">
        <w:rPr>
          <w:rFonts w:ascii="Times New Roman" w:hAnsi="Times New Roman" w:cs="Times New Roman"/>
        </w:rPr>
        <w:t xml:space="preserve">omparison </w:t>
      </w:r>
      <w:r>
        <w:rPr>
          <w:rFonts w:ascii="Times New Roman" w:hAnsi="Times New Roman" w:cs="Times New Roman"/>
        </w:rPr>
        <w:t>between</w:t>
      </w:r>
      <w:r w:rsidRPr="003A6C60">
        <w:rPr>
          <w:rFonts w:ascii="Times New Roman" w:hAnsi="Times New Roman" w:cs="Times New Roman"/>
        </w:rPr>
        <w:t xml:space="preserve"> </w:t>
      </w:r>
      <w:r>
        <w:rPr>
          <w:rFonts w:ascii="Times New Roman" w:hAnsi="Times New Roman" w:cs="Times New Roman"/>
        </w:rPr>
        <w:t>modeled</w:t>
      </w:r>
      <w:r w:rsidRPr="003A6C60">
        <w:rPr>
          <w:rFonts w:ascii="Times New Roman" w:hAnsi="Times New Roman" w:cs="Times New Roman"/>
        </w:rPr>
        <w:t xml:space="preserve"> and </w:t>
      </w:r>
      <w:r>
        <w:rPr>
          <w:rFonts w:ascii="Times New Roman" w:hAnsi="Times New Roman" w:cs="Times New Roman"/>
        </w:rPr>
        <w:t xml:space="preserve">observed velocity </w:t>
      </w:r>
      <w:r w:rsidRPr="003A6C60">
        <w:rPr>
          <w:rFonts w:ascii="Times New Roman" w:hAnsi="Times New Roman" w:cs="Times New Roman"/>
        </w:rPr>
        <w:t xml:space="preserve">at </w:t>
      </w:r>
      <w:r w:rsidRPr="002D2920">
        <w:rPr>
          <w:rFonts w:ascii="Times New Roman" w:hAnsi="Times New Roman" w:cs="Times New Roman"/>
        </w:rPr>
        <w:t>Sta.</w:t>
      </w:r>
      <w:r>
        <w:rPr>
          <w:rFonts w:ascii="Times New Roman" w:hAnsi="Times New Roman" w:cs="Times New Roman"/>
        </w:rPr>
        <w:t xml:space="preserve"> EL 1 between </w:t>
      </w:r>
      <w:proofErr w:type="spellStart"/>
      <w:r>
        <w:rPr>
          <w:rFonts w:ascii="Times New Roman" w:hAnsi="Times New Roman" w:cs="Times New Roman"/>
        </w:rPr>
        <w:t>doy</w:t>
      </w:r>
      <w:proofErr w:type="spellEnd"/>
      <w:r>
        <w:rPr>
          <w:rFonts w:ascii="Times New Roman" w:hAnsi="Times New Roman" w:cs="Times New Roman"/>
        </w:rPr>
        <w:t xml:space="preserve"> 159 and 250, 2013</w:t>
      </w:r>
      <w:r w:rsidRPr="003A6C60">
        <w:rPr>
          <w:rFonts w:ascii="Times New Roman" w:hAnsi="Times New Roman" w:cs="Times New Roman"/>
        </w:rPr>
        <w:t xml:space="preserve">. Depth vs. time contour plots of </w:t>
      </w:r>
      <w:r>
        <w:rPr>
          <w:rFonts w:ascii="Times New Roman" w:hAnsi="Times New Roman" w:cs="Times New Roman"/>
        </w:rPr>
        <w:t>velocity in East-West direction</w:t>
      </w:r>
      <w:r w:rsidRPr="003A6C60">
        <w:rPr>
          <w:rFonts w:ascii="Times New Roman" w:hAnsi="Times New Roman" w:cs="Times New Roman"/>
        </w:rPr>
        <w:t xml:space="preserve"> (a) observation</w:t>
      </w:r>
      <w:r>
        <w:rPr>
          <w:rFonts w:ascii="Times New Roman" w:hAnsi="Times New Roman" w:cs="Times New Roman"/>
        </w:rPr>
        <w:t>,</w:t>
      </w:r>
      <w:r w:rsidRPr="003A6C60">
        <w:rPr>
          <w:rFonts w:ascii="Times New Roman" w:hAnsi="Times New Roman" w:cs="Times New Roman"/>
        </w:rPr>
        <w:t xml:space="preserve"> (b) ELCOM model results</w:t>
      </w:r>
      <w:r>
        <w:rPr>
          <w:rFonts w:ascii="Times New Roman" w:hAnsi="Times New Roman" w:cs="Times New Roman"/>
        </w:rPr>
        <w:t xml:space="preserve">, and </w:t>
      </w:r>
      <w:r w:rsidRPr="003A6C60">
        <w:rPr>
          <w:rFonts w:ascii="Times New Roman" w:hAnsi="Times New Roman" w:cs="Times New Roman"/>
        </w:rPr>
        <w:t xml:space="preserve">(c) </w:t>
      </w:r>
      <w:r>
        <w:rPr>
          <w:rFonts w:ascii="Times New Roman" w:hAnsi="Times New Roman" w:cs="Times New Roman"/>
        </w:rPr>
        <w:t>comparison of depth-averaged velocity in East-West direction between model and observations.</w:t>
      </w:r>
      <w:r w:rsidRPr="003A6C60">
        <w:rPr>
          <w:rFonts w:ascii="Times New Roman" w:hAnsi="Times New Roman" w:cs="Times New Roman"/>
        </w:rPr>
        <w:t xml:space="preserve"> </w:t>
      </w:r>
      <w:r>
        <w:rPr>
          <w:rFonts w:ascii="Times New Roman" w:hAnsi="Times New Roman" w:cs="Times New Roman"/>
        </w:rPr>
        <w:t>(d-f) are the same for the North-South direction. T</w:t>
      </w:r>
      <w:r w:rsidRPr="003A6C60">
        <w:rPr>
          <w:rFonts w:ascii="Times New Roman" w:hAnsi="Times New Roman" w:cs="Times New Roman"/>
        </w:rPr>
        <w:t>ime is GMT.</w:t>
      </w:r>
    </w:p>
    <w:p w14:paraId="3F1273C0" w14:textId="77777777" w:rsidR="00214E36" w:rsidRPr="00E72FB9" w:rsidRDefault="00214E36" w:rsidP="00214E36">
      <w:pPr>
        <w:suppressLineNumbers/>
        <w:tabs>
          <w:tab w:val="left" w:pos="1689"/>
        </w:tabs>
        <w:rPr>
          <w:rFonts w:ascii="Times New Roman" w:hAnsi="Times New Roman" w:cs="Times New Roman"/>
          <w:sz w:val="2"/>
          <w:szCs w:val="2"/>
        </w:rPr>
      </w:pPr>
    </w:p>
    <w:p w14:paraId="41EF5056" w14:textId="77777777" w:rsidR="00214E36" w:rsidRDefault="00214E36" w:rsidP="00214E36">
      <w:pPr>
        <w:suppressLineNumbers/>
        <w:tabs>
          <w:tab w:val="left" w:pos="1689"/>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1" locked="0" layoutInCell="1" allowOverlap="1" wp14:anchorId="50668145" wp14:editId="077A0F2F">
            <wp:simplePos x="0" y="0"/>
            <wp:positionH relativeFrom="column">
              <wp:posOffset>21590</wp:posOffset>
            </wp:positionH>
            <wp:positionV relativeFrom="paragraph">
              <wp:posOffset>-197273</wp:posOffset>
            </wp:positionV>
            <wp:extent cx="5943600" cy="33000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1_ADCP.jpg"/>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00095"/>
                    </a:xfrm>
                    <a:prstGeom prst="rect">
                      <a:avLst/>
                    </a:prstGeom>
                  </pic:spPr>
                </pic:pic>
              </a:graphicData>
            </a:graphic>
            <wp14:sizeRelH relativeFrom="page">
              <wp14:pctWidth>0</wp14:pctWidth>
            </wp14:sizeRelH>
            <wp14:sizeRelV relativeFrom="page">
              <wp14:pctHeight>0</wp14:pctHeight>
            </wp14:sizeRelV>
          </wp:anchor>
        </w:drawing>
      </w:r>
    </w:p>
    <w:p w14:paraId="14E9C6F1" w14:textId="77777777" w:rsidR="00214E36" w:rsidRDefault="00214E36" w:rsidP="00214E36">
      <w:pPr>
        <w:suppressLineNumbers/>
        <w:tabs>
          <w:tab w:val="left" w:pos="1689"/>
        </w:tabs>
        <w:rPr>
          <w:rFonts w:ascii="Times New Roman" w:hAnsi="Times New Roman" w:cs="Times New Roman"/>
        </w:rPr>
      </w:pPr>
    </w:p>
    <w:p w14:paraId="6781BAE7" w14:textId="77777777" w:rsidR="00214E36" w:rsidRDefault="00214E36" w:rsidP="00214E36">
      <w:pPr>
        <w:suppressLineNumbers/>
        <w:tabs>
          <w:tab w:val="left" w:pos="1689"/>
        </w:tabs>
        <w:rPr>
          <w:rFonts w:ascii="Times New Roman" w:hAnsi="Times New Roman" w:cs="Times New Roman"/>
        </w:rPr>
      </w:pPr>
    </w:p>
    <w:p w14:paraId="76EC2853" w14:textId="77777777" w:rsidR="00214E36" w:rsidRDefault="00214E36" w:rsidP="00214E36">
      <w:pPr>
        <w:suppressLineNumbers/>
        <w:tabs>
          <w:tab w:val="left" w:pos="1689"/>
        </w:tabs>
        <w:rPr>
          <w:rFonts w:ascii="Times New Roman" w:hAnsi="Times New Roman" w:cs="Times New Roman"/>
        </w:rPr>
      </w:pPr>
    </w:p>
    <w:p w14:paraId="5CD3F462" w14:textId="77777777" w:rsidR="00214E36" w:rsidRDefault="00214E36" w:rsidP="00214E36">
      <w:pPr>
        <w:suppressLineNumbers/>
        <w:tabs>
          <w:tab w:val="left" w:pos="1689"/>
        </w:tabs>
        <w:rPr>
          <w:rFonts w:ascii="Times New Roman" w:hAnsi="Times New Roman" w:cs="Times New Roman"/>
        </w:rPr>
      </w:pPr>
    </w:p>
    <w:p w14:paraId="4A5333BC" w14:textId="77777777" w:rsidR="00214E36" w:rsidRDefault="00214E36" w:rsidP="00214E36">
      <w:pPr>
        <w:suppressLineNumbers/>
        <w:tabs>
          <w:tab w:val="left" w:pos="1689"/>
        </w:tabs>
        <w:rPr>
          <w:rFonts w:ascii="Times New Roman" w:hAnsi="Times New Roman" w:cs="Times New Roman"/>
        </w:rPr>
      </w:pPr>
    </w:p>
    <w:p w14:paraId="74F48EDB" w14:textId="77777777" w:rsidR="00214E36" w:rsidRDefault="00214E36" w:rsidP="00214E36">
      <w:pPr>
        <w:suppressLineNumbers/>
        <w:tabs>
          <w:tab w:val="left" w:pos="1689"/>
        </w:tabs>
        <w:rPr>
          <w:rFonts w:ascii="Times New Roman" w:hAnsi="Times New Roman" w:cs="Times New Roman"/>
        </w:rPr>
      </w:pPr>
    </w:p>
    <w:p w14:paraId="65196669" w14:textId="77777777" w:rsidR="00214E36" w:rsidRDefault="00214E36" w:rsidP="00214E36">
      <w:pPr>
        <w:suppressLineNumbers/>
        <w:tabs>
          <w:tab w:val="left" w:pos="1689"/>
        </w:tabs>
        <w:rPr>
          <w:rFonts w:ascii="Times New Roman" w:hAnsi="Times New Roman" w:cs="Times New Roman"/>
        </w:rPr>
      </w:pPr>
    </w:p>
    <w:p w14:paraId="1A7AB7EB" w14:textId="77777777" w:rsidR="00214E36" w:rsidRDefault="00214E36" w:rsidP="00214E36">
      <w:pPr>
        <w:suppressLineNumbers/>
        <w:tabs>
          <w:tab w:val="left" w:pos="1689"/>
        </w:tabs>
        <w:rPr>
          <w:rFonts w:ascii="Times New Roman" w:hAnsi="Times New Roman" w:cs="Times New Roman"/>
        </w:rPr>
      </w:pPr>
    </w:p>
    <w:p w14:paraId="70EE69D1" w14:textId="77777777" w:rsidR="00214E36" w:rsidRDefault="00214E36" w:rsidP="00214E36">
      <w:pPr>
        <w:suppressLineNumbers/>
        <w:tabs>
          <w:tab w:val="left" w:pos="1689"/>
        </w:tabs>
        <w:rPr>
          <w:rFonts w:ascii="Times New Roman" w:hAnsi="Times New Roman" w:cs="Times New Roman"/>
        </w:rPr>
      </w:pPr>
    </w:p>
    <w:p w14:paraId="055E60A7" w14:textId="77777777" w:rsidR="00214E36" w:rsidRDefault="00214E36" w:rsidP="00214E36">
      <w:pPr>
        <w:suppressLineNumbers/>
        <w:tabs>
          <w:tab w:val="left" w:pos="1689"/>
        </w:tabs>
        <w:rPr>
          <w:rFonts w:ascii="Times New Roman" w:hAnsi="Times New Roman" w:cs="Times New Roman"/>
        </w:rPr>
      </w:pPr>
    </w:p>
    <w:p w14:paraId="10AEA589" w14:textId="77777777" w:rsidR="00214E36" w:rsidRDefault="00214E36" w:rsidP="00214E36">
      <w:pPr>
        <w:suppressLineNumbers/>
        <w:tabs>
          <w:tab w:val="left" w:pos="1689"/>
        </w:tabs>
        <w:rPr>
          <w:rFonts w:ascii="Times New Roman" w:hAnsi="Times New Roman" w:cs="Times New Roman"/>
          <w:b/>
          <w:sz w:val="2"/>
        </w:rPr>
      </w:pPr>
    </w:p>
    <w:p w14:paraId="17113B75" w14:textId="77777777" w:rsidR="00214E36" w:rsidRPr="00FF50D0" w:rsidRDefault="00214E36" w:rsidP="00214E36">
      <w:pPr>
        <w:suppressLineNumbers/>
        <w:tabs>
          <w:tab w:val="left" w:pos="1689"/>
        </w:tabs>
        <w:rPr>
          <w:rFonts w:ascii="Times New Roman" w:hAnsi="Times New Roman" w:cs="Times New Roman"/>
          <w:b/>
          <w:sz w:val="2"/>
        </w:rPr>
      </w:pPr>
    </w:p>
    <w:p w14:paraId="0B22C44F" w14:textId="77777777" w:rsidR="00214E36" w:rsidRDefault="00214E36" w:rsidP="00214E36">
      <w:pPr>
        <w:suppressLineNumbers/>
        <w:tabs>
          <w:tab w:val="left" w:pos="1689"/>
        </w:tabs>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70A52CC0" wp14:editId="0BB2C82D">
            <wp:simplePos x="0" y="0"/>
            <wp:positionH relativeFrom="column">
              <wp:posOffset>0</wp:posOffset>
            </wp:positionH>
            <wp:positionV relativeFrom="paragraph">
              <wp:posOffset>678180</wp:posOffset>
            </wp:positionV>
            <wp:extent cx="5943600" cy="33000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2_ADCP.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00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Figure S11</w:t>
      </w:r>
      <w:r w:rsidRPr="00A53E3C">
        <w:rPr>
          <w:rFonts w:ascii="Times New Roman" w:hAnsi="Times New Roman" w:cs="Times New Roman"/>
          <w:b/>
        </w:rPr>
        <w:t>.</w:t>
      </w:r>
      <w:r>
        <w:rPr>
          <w:rFonts w:ascii="Times New Roman" w:hAnsi="Times New Roman" w:cs="Times New Roman"/>
        </w:rPr>
        <w:t xml:space="preserve"> C</w:t>
      </w:r>
      <w:r w:rsidRPr="003A6C60">
        <w:rPr>
          <w:rFonts w:ascii="Times New Roman" w:hAnsi="Times New Roman" w:cs="Times New Roman"/>
        </w:rPr>
        <w:t xml:space="preserve">omparison </w:t>
      </w:r>
      <w:r>
        <w:rPr>
          <w:rFonts w:ascii="Times New Roman" w:hAnsi="Times New Roman" w:cs="Times New Roman"/>
        </w:rPr>
        <w:t>between</w:t>
      </w:r>
      <w:r w:rsidRPr="003A6C60">
        <w:rPr>
          <w:rFonts w:ascii="Times New Roman" w:hAnsi="Times New Roman" w:cs="Times New Roman"/>
        </w:rPr>
        <w:t xml:space="preserve"> </w:t>
      </w:r>
      <w:r>
        <w:rPr>
          <w:rFonts w:ascii="Times New Roman" w:hAnsi="Times New Roman" w:cs="Times New Roman"/>
        </w:rPr>
        <w:t>modeled</w:t>
      </w:r>
      <w:r w:rsidRPr="003A6C60">
        <w:rPr>
          <w:rFonts w:ascii="Times New Roman" w:hAnsi="Times New Roman" w:cs="Times New Roman"/>
        </w:rPr>
        <w:t xml:space="preserve"> and </w:t>
      </w:r>
      <w:r>
        <w:rPr>
          <w:rFonts w:ascii="Times New Roman" w:hAnsi="Times New Roman" w:cs="Times New Roman"/>
        </w:rPr>
        <w:t xml:space="preserve">observed velocity </w:t>
      </w:r>
      <w:r w:rsidRPr="003A6C60">
        <w:rPr>
          <w:rFonts w:ascii="Times New Roman" w:hAnsi="Times New Roman" w:cs="Times New Roman"/>
        </w:rPr>
        <w:t>at</w:t>
      </w:r>
      <w:r w:rsidRPr="002D2920">
        <w:rPr>
          <w:rFonts w:ascii="Times New Roman" w:hAnsi="Times New Roman" w:cs="Times New Roman"/>
        </w:rPr>
        <w:t xml:space="preserve"> Sta.</w:t>
      </w:r>
      <w:r w:rsidRPr="003A6C60">
        <w:rPr>
          <w:rFonts w:ascii="Times New Roman" w:hAnsi="Times New Roman" w:cs="Times New Roman"/>
        </w:rPr>
        <w:t xml:space="preserve"> </w:t>
      </w:r>
      <w:r>
        <w:rPr>
          <w:rFonts w:ascii="Times New Roman" w:hAnsi="Times New Roman" w:cs="Times New Roman"/>
        </w:rPr>
        <w:t xml:space="preserve">RE 1 between </w:t>
      </w:r>
      <w:proofErr w:type="spellStart"/>
      <w:r>
        <w:rPr>
          <w:rFonts w:ascii="Times New Roman" w:hAnsi="Times New Roman" w:cs="Times New Roman"/>
        </w:rPr>
        <w:t>doy</w:t>
      </w:r>
      <w:proofErr w:type="spellEnd"/>
      <w:r>
        <w:rPr>
          <w:rFonts w:ascii="Times New Roman" w:hAnsi="Times New Roman" w:cs="Times New Roman"/>
        </w:rPr>
        <w:t xml:space="preserve"> 159 and 250, 2013</w:t>
      </w:r>
      <w:r w:rsidRPr="003A6C60">
        <w:rPr>
          <w:rFonts w:ascii="Times New Roman" w:hAnsi="Times New Roman" w:cs="Times New Roman"/>
        </w:rPr>
        <w:t xml:space="preserve">. Depth vs. time contour plots of </w:t>
      </w:r>
      <w:r>
        <w:rPr>
          <w:rFonts w:ascii="Times New Roman" w:hAnsi="Times New Roman" w:cs="Times New Roman"/>
        </w:rPr>
        <w:t>velocity in East-West direction</w:t>
      </w:r>
      <w:r w:rsidRPr="003A6C60">
        <w:rPr>
          <w:rFonts w:ascii="Times New Roman" w:hAnsi="Times New Roman" w:cs="Times New Roman"/>
        </w:rPr>
        <w:t xml:space="preserve"> (a) observation</w:t>
      </w:r>
      <w:r>
        <w:rPr>
          <w:rFonts w:ascii="Times New Roman" w:hAnsi="Times New Roman" w:cs="Times New Roman"/>
        </w:rPr>
        <w:t>,</w:t>
      </w:r>
      <w:r w:rsidRPr="003A6C60">
        <w:rPr>
          <w:rFonts w:ascii="Times New Roman" w:hAnsi="Times New Roman" w:cs="Times New Roman"/>
        </w:rPr>
        <w:t xml:space="preserve"> (b) ELCOM model results</w:t>
      </w:r>
      <w:r>
        <w:rPr>
          <w:rFonts w:ascii="Times New Roman" w:hAnsi="Times New Roman" w:cs="Times New Roman"/>
        </w:rPr>
        <w:t xml:space="preserve">, and </w:t>
      </w:r>
      <w:r w:rsidRPr="003A6C60">
        <w:rPr>
          <w:rFonts w:ascii="Times New Roman" w:hAnsi="Times New Roman" w:cs="Times New Roman"/>
        </w:rPr>
        <w:t xml:space="preserve">(c) </w:t>
      </w:r>
      <w:r>
        <w:rPr>
          <w:rFonts w:ascii="Times New Roman" w:hAnsi="Times New Roman" w:cs="Times New Roman"/>
        </w:rPr>
        <w:t>comparison of depth-averaged velocity in East-West direction between model and observations.</w:t>
      </w:r>
      <w:r w:rsidRPr="003A6C60">
        <w:rPr>
          <w:rFonts w:ascii="Times New Roman" w:hAnsi="Times New Roman" w:cs="Times New Roman"/>
        </w:rPr>
        <w:t xml:space="preserve"> </w:t>
      </w:r>
      <w:r>
        <w:rPr>
          <w:rFonts w:ascii="Times New Roman" w:hAnsi="Times New Roman" w:cs="Times New Roman"/>
        </w:rPr>
        <w:t>(d-f) are the same for the North-South direction. T</w:t>
      </w:r>
      <w:r w:rsidRPr="003A6C60">
        <w:rPr>
          <w:rFonts w:ascii="Times New Roman" w:hAnsi="Times New Roman" w:cs="Times New Roman"/>
        </w:rPr>
        <w:t>ime is GMT.</w:t>
      </w:r>
    </w:p>
    <w:p w14:paraId="4FD1C525" w14:textId="77777777" w:rsidR="00214E36" w:rsidRDefault="00214E36" w:rsidP="00214E36">
      <w:pPr>
        <w:suppressLineNumbers/>
        <w:tabs>
          <w:tab w:val="left" w:pos="1689"/>
        </w:tabs>
        <w:rPr>
          <w:rFonts w:ascii="Times New Roman" w:hAnsi="Times New Roman" w:cs="Times New Roman"/>
        </w:rPr>
      </w:pPr>
    </w:p>
    <w:p w14:paraId="3D84E9FE" w14:textId="77777777" w:rsidR="00214E36" w:rsidRDefault="00214E36" w:rsidP="00214E36">
      <w:pPr>
        <w:suppressLineNumbers/>
        <w:tabs>
          <w:tab w:val="left" w:pos="1689"/>
        </w:tabs>
        <w:rPr>
          <w:rFonts w:ascii="Times New Roman" w:hAnsi="Times New Roman" w:cs="Times New Roman"/>
        </w:rPr>
      </w:pPr>
    </w:p>
    <w:p w14:paraId="2F118F0A" w14:textId="77777777" w:rsidR="00214E36" w:rsidRDefault="00214E36" w:rsidP="00214E36">
      <w:pPr>
        <w:suppressLineNumbers/>
        <w:tabs>
          <w:tab w:val="left" w:pos="1689"/>
        </w:tabs>
        <w:rPr>
          <w:rFonts w:ascii="Times New Roman" w:hAnsi="Times New Roman" w:cs="Times New Roman"/>
        </w:rPr>
      </w:pPr>
    </w:p>
    <w:p w14:paraId="4FA93D56" w14:textId="77777777" w:rsidR="00214E36" w:rsidRDefault="00214E36" w:rsidP="00214E36">
      <w:pPr>
        <w:suppressLineNumbers/>
        <w:tabs>
          <w:tab w:val="left" w:pos="1689"/>
        </w:tabs>
        <w:rPr>
          <w:rFonts w:ascii="Times New Roman" w:hAnsi="Times New Roman" w:cs="Times New Roman"/>
        </w:rPr>
      </w:pPr>
    </w:p>
    <w:p w14:paraId="2AA2E9C1" w14:textId="77777777" w:rsidR="00214E36" w:rsidRDefault="00214E36" w:rsidP="00214E36">
      <w:pPr>
        <w:suppressLineNumbers/>
        <w:tabs>
          <w:tab w:val="left" w:pos="1689"/>
        </w:tabs>
        <w:rPr>
          <w:rFonts w:ascii="Times New Roman" w:hAnsi="Times New Roman" w:cs="Times New Roman"/>
        </w:rPr>
      </w:pPr>
    </w:p>
    <w:p w14:paraId="46EE5EF7" w14:textId="77777777" w:rsidR="00214E36" w:rsidRDefault="00214E36" w:rsidP="00214E36">
      <w:pPr>
        <w:suppressLineNumbers/>
        <w:tabs>
          <w:tab w:val="left" w:pos="1689"/>
        </w:tabs>
        <w:rPr>
          <w:rFonts w:ascii="Times New Roman" w:hAnsi="Times New Roman" w:cs="Times New Roman"/>
        </w:rPr>
      </w:pPr>
    </w:p>
    <w:p w14:paraId="41BDF901" w14:textId="77777777" w:rsidR="00214E36" w:rsidRDefault="00214E36" w:rsidP="00214E36">
      <w:pPr>
        <w:suppressLineNumbers/>
        <w:tabs>
          <w:tab w:val="left" w:pos="1689"/>
        </w:tabs>
        <w:rPr>
          <w:rFonts w:ascii="Times New Roman" w:hAnsi="Times New Roman" w:cs="Times New Roman"/>
        </w:rPr>
      </w:pPr>
    </w:p>
    <w:p w14:paraId="30067BF2" w14:textId="77777777" w:rsidR="00214E36" w:rsidRDefault="00214E36" w:rsidP="00214E36">
      <w:pPr>
        <w:suppressLineNumbers/>
        <w:tabs>
          <w:tab w:val="left" w:pos="1689"/>
        </w:tabs>
        <w:rPr>
          <w:rFonts w:ascii="Times New Roman" w:hAnsi="Times New Roman" w:cs="Times New Roman"/>
        </w:rPr>
      </w:pPr>
    </w:p>
    <w:p w14:paraId="03CDD1ED" w14:textId="77777777" w:rsidR="00214E36" w:rsidRDefault="00214E36" w:rsidP="00214E36">
      <w:pPr>
        <w:suppressLineNumbers/>
        <w:tabs>
          <w:tab w:val="left" w:pos="1689"/>
        </w:tabs>
        <w:rPr>
          <w:rFonts w:ascii="Times New Roman" w:hAnsi="Times New Roman" w:cs="Times New Roman"/>
        </w:rPr>
      </w:pPr>
    </w:p>
    <w:p w14:paraId="09FB30DE" w14:textId="77777777" w:rsidR="00214E36" w:rsidRDefault="00214E36" w:rsidP="00214E36">
      <w:pPr>
        <w:suppressLineNumbers/>
        <w:tabs>
          <w:tab w:val="left" w:pos="1689"/>
        </w:tabs>
        <w:rPr>
          <w:rFonts w:ascii="Times New Roman" w:hAnsi="Times New Roman" w:cs="Times New Roman"/>
        </w:rPr>
      </w:pPr>
    </w:p>
    <w:p w14:paraId="048E57DE" w14:textId="77777777" w:rsidR="00214E36" w:rsidRDefault="00214E36" w:rsidP="00214E36">
      <w:pPr>
        <w:suppressLineNumbers/>
        <w:tabs>
          <w:tab w:val="left" w:pos="1689"/>
        </w:tabs>
        <w:rPr>
          <w:rFonts w:ascii="Times New Roman" w:hAnsi="Times New Roman" w:cs="Times New Roman"/>
        </w:rPr>
      </w:pPr>
    </w:p>
    <w:p w14:paraId="63CDA15C" w14:textId="77777777" w:rsidR="00214E36" w:rsidRDefault="00214E36" w:rsidP="00214E36">
      <w:pPr>
        <w:suppressLineNumbers/>
        <w:tabs>
          <w:tab w:val="left" w:pos="1689"/>
        </w:tabs>
        <w:rPr>
          <w:rFonts w:ascii="Times New Roman" w:hAnsi="Times New Roman" w:cs="Times New Roman"/>
        </w:rPr>
      </w:pPr>
    </w:p>
    <w:p w14:paraId="62B42BB9" w14:textId="77777777" w:rsidR="00214E36" w:rsidRPr="00C0171A" w:rsidRDefault="00214E36" w:rsidP="00214E36">
      <w:pPr>
        <w:suppressLineNumbers/>
        <w:tabs>
          <w:tab w:val="left" w:pos="1689"/>
        </w:tabs>
        <w:rPr>
          <w:rFonts w:ascii="Times New Roman" w:hAnsi="Times New Roman" w:cs="Times New Roman"/>
          <w:b/>
          <w:sz w:val="2"/>
        </w:rPr>
      </w:pPr>
    </w:p>
    <w:p w14:paraId="34FE483A" w14:textId="77777777" w:rsidR="00214E36" w:rsidRDefault="00214E36" w:rsidP="00214E36">
      <w:pPr>
        <w:suppressLineNumbers/>
        <w:tabs>
          <w:tab w:val="left" w:pos="1689"/>
        </w:tabs>
        <w:rPr>
          <w:rFonts w:ascii="Times New Roman" w:hAnsi="Times New Roman" w:cs="Times New Roman"/>
        </w:rPr>
      </w:pPr>
      <w:r>
        <w:rPr>
          <w:rFonts w:ascii="Times New Roman" w:hAnsi="Times New Roman" w:cs="Times New Roman"/>
          <w:b/>
        </w:rPr>
        <w:t>Figure S12</w:t>
      </w:r>
      <w:r w:rsidRPr="00A53E3C">
        <w:rPr>
          <w:rFonts w:ascii="Times New Roman" w:hAnsi="Times New Roman" w:cs="Times New Roman"/>
          <w:b/>
        </w:rPr>
        <w:t>.</w:t>
      </w:r>
      <w:r>
        <w:rPr>
          <w:rFonts w:ascii="Times New Roman" w:hAnsi="Times New Roman" w:cs="Times New Roman"/>
        </w:rPr>
        <w:t xml:space="preserve"> C</w:t>
      </w:r>
      <w:r w:rsidRPr="003A6C60">
        <w:rPr>
          <w:rFonts w:ascii="Times New Roman" w:hAnsi="Times New Roman" w:cs="Times New Roman"/>
        </w:rPr>
        <w:t xml:space="preserve">omparison </w:t>
      </w:r>
      <w:r>
        <w:rPr>
          <w:rFonts w:ascii="Times New Roman" w:hAnsi="Times New Roman" w:cs="Times New Roman"/>
        </w:rPr>
        <w:t>between</w:t>
      </w:r>
      <w:r w:rsidRPr="003A6C60">
        <w:rPr>
          <w:rFonts w:ascii="Times New Roman" w:hAnsi="Times New Roman" w:cs="Times New Roman"/>
        </w:rPr>
        <w:t xml:space="preserve"> </w:t>
      </w:r>
      <w:r>
        <w:rPr>
          <w:rFonts w:ascii="Times New Roman" w:hAnsi="Times New Roman" w:cs="Times New Roman"/>
        </w:rPr>
        <w:t>modeled</w:t>
      </w:r>
      <w:r w:rsidRPr="003A6C60">
        <w:rPr>
          <w:rFonts w:ascii="Times New Roman" w:hAnsi="Times New Roman" w:cs="Times New Roman"/>
        </w:rPr>
        <w:t xml:space="preserve"> and </w:t>
      </w:r>
      <w:r>
        <w:rPr>
          <w:rFonts w:ascii="Times New Roman" w:hAnsi="Times New Roman" w:cs="Times New Roman"/>
        </w:rPr>
        <w:t xml:space="preserve">observed velocity </w:t>
      </w:r>
      <w:r w:rsidRPr="003A6C60">
        <w:rPr>
          <w:rFonts w:ascii="Times New Roman" w:hAnsi="Times New Roman" w:cs="Times New Roman"/>
        </w:rPr>
        <w:t xml:space="preserve">at </w:t>
      </w:r>
      <w:r w:rsidRPr="002D2920">
        <w:rPr>
          <w:rFonts w:ascii="Times New Roman" w:hAnsi="Times New Roman" w:cs="Times New Roman"/>
        </w:rPr>
        <w:t>Sta.</w:t>
      </w:r>
      <w:r>
        <w:rPr>
          <w:rFonts w:ascii="Times New Roman" w:hAnsi="Times New Roman" w:cs="Times New Roman"/>
        </w:rPr>
        <w:t xml:space="preserve"> RE 2 between </w:t>
      </w:r>
      <w:proofErr w:type="spellStart"/>
      <w:r>
        <w:rPr>
          <w:rFonts w:ascii="Times New Roman" w:hAnsi="Times New Roman" w:cs="Times New Roman"/>
        </w:rPr>
        <w:t>doy</w:t>
      </w:r>
      <w:proofErr w:type="spellEnd"/>
      <w:r>
        <w:rPr>
          <w:rFonts w:ascii="Times New Roman" w:hAnsi="Times New Roman" w:cs="Times New Roman"/>
        </w:rPr>
        <w:t xml:space="preserve"> 159 and 250, 2013</w:t>
      </w:r>
      <w:r w:rsidRPr="003A6C60">
        <w:rPr>
          <w:rFonts w:ascii="Times New Roman" w:hAnsi="Times New Roman" w:cs="Times New Roman"/>
        </w:rPr>
        <w:t xml:space="preserve">. Depth vs. time contour plots of </w:t>
      </w:r>
      <w:r>
        <w:rPr>
          <w:rFonts w:ascii="Times New Roman" w:hAnsi="Times New Roman" w:cs="Times New Roman"/>
        </w:rPr>
        <w:t>velocity in East-West direction</w:t>
      </w:r>
      <w:r w:rsidRPr="003A6C60">
        <w:rPr>
          <w:rFonts w:ascii="Times New Roman" w:hAnsi="Times New Roman" w:cs="Times New Roman"/>
        </w:rPr>
        <w:t xml:space="preserve"> (a) observation</w:t>
      </w:r>
      <w:r>
        <w:rPr>
          <w:rFonts w:ascii="Times New Roman" w:hAnsi="Times New Roman" w:cs="Times New Roman"/>
        </w:rPr>
        <w:t>,</w:t>
      </w:r>
      <w:r w:rsidRPr="003A6C60">
        <w:rPr>
          <w:rFonts w:ascii="Times New Roman" w:hAnsi="Times New Roman" w:cs="Times New Roman"/>
        </w:rPr>
        <w:t xml:space="preserve"> (b) ELCOM model results</w:t>
      </w:r>
      <w:r>
        <w:rPr>
          <w:rFonts w:ascii="Times New Roman" w:hAnsi="Times New Roman" w:cs="Times New Roman"/>
        </w:rPr>
        <w:t xml:space="preserve">, and </w:t>
      </w:r>
      <w:r w:rsidRPr="003A6C60">
        <w:rPr>
          <w:rFonts w:ascii="Times New Roman" w:hAnsi="Times New Roman" w:cs="Times New Roman"/>
        </w:rPr>
        <w:t xml:space="preserve">(c) </w:t>
      </w:r>
      <w:r>
        <w:rPr>
          <w:rFonts w:ascii="Times New Roman" w:hAnsi="Times New Roman" w:cs="Times New Roman"/>
        </w:rPr>
        <w:t>comparison of depth-averaged velocity in East-West direction between model and observations.</w:t>
      </w:r>
      <w:r w:rsidRPr="003A6C60">
        <w:rPr>
          <w:rFonts w:ascii="Times New Roman" w:hAnsi="Times New Roman" w:cs="Times New Roman"/>
        </w:rPr>
        <w:t xml:space="preserve"> </w:t>
      </w:r>
      <w:r>
        <w:rPr>
          <w:rFonts w:ascii="Times New Roman" w:hAnsi="Times New Roman" w:cs="Times New Roman"/>
        </w:rPr>
        <w:t>(d-f) are the same for the North-South direction. T</w:t>
      </w:r>
      <w:r w:rsidRPr="003A6C60">
        <w:rPr>
          <w:rFonts w:ascii="Times New Roman" w:hAnsi="Times New Roman" w:cs="Times New Roman"/>
        </w:rPr>
        <w:t>ime is GMT.</w:t>
      </w:r>
    </w:p>
    <w:p w14:paraId="1A25A1C1" w14:textId="77777777" w:rsidR="00214E36" w:rsidRDefault="00214E36" w:rsidP="00214E36">
      <w:pPr>
        <w:suppressLineNumbers/>
        <w:autoSpaceDE w:val="0"/>
        <w:autoSpaceDN w:val="0"/>
        <w:adjustRightInd w:val="0"/>
        <w:spacing w:after="0" w:line="240" w:lineRule="auto"/>
        <w:rPr>
          <w:rFonts w:ascii="Times New Roman" w:hAnsi="Times New Roman" w:cs="Times New Roman"/>
          <w:iCs/>
          <w:color w:val="000000" w:themeColor="text1"/>
          <w:sz w:val="24"/>
          <w:szCs w:val="24"/>
          <w:shd w:val="clear" w:color="auto" w:fill="FFFFFF"/>
        </w:rPr>
      </w:pPr>
      <w:r w:rsidRPr="00AB3EC2">
        <w:rPr>
          <w:rFonts w:ascii="Times New Roman" w:hAnsi="Times New Roman" w:cs="Times New Roman"/>
          <w:iCs/>
          <w:color w:val="000000" w:themeColor="text1"/>
          <w:sz w:val="24"/>
          <w:szCs w:val="24"/>
          <w:shd w:val="clear" w:color="auto" w:fill="FFFFFF"/>
        </w:rPr>
        <w:lastRenderedPageBreak/>
        <w:t>Figure S13</w:t>
      </w:r>
      <w:r>
        <w:rPr>
          <w:rFonts w:ascii="Times New Roman" w:hAnsi="Times New Roman" w:cs="Times New Roman"/>
          <w:iCs/>
          <w:color w:val="000000" w:themeColor="text1"/>
          <w:sz w:val="24"/>
          <w:szCs w:val="24"/>
          <w:shd w:val="clear" w:color="auto" w:fill="FFFFFF"/>
        </w:rPr>
        <w:t xml:space="preserve"> compares the wind conditions in the months of June, July and August in the central basin in the year 2013 and 2012-2019. Wind predominant direction in these months is from the south-west and north-east with the ability to develop coastal upwelling events</w:t>
      </w:r>
      <w:r w:rsidRPr="006333BA">
        <w:rPr>
          <w:rFonts w:ascii="Times New Roman" w:hAnsi="Times New Roman" w:cs="Times New Roman"/>
          <w:iCs/>
          <w:color w:val="000000" w:themeColor="text1"/>
          <w:sz w:val="24"/>
          <w:szCs w:val="24"/>
          <w:shd w:val="clear" w:color="auto" w:fill="FFFFFF"/>
        </w:rPr>
        <w:t xml:space="preserve"> along</w:t>
      </w:r>
      <w:r>
        <w:rPr>
          <w:rFonts w:ascii="Times New Roman" w:hAnsi="Times New Roman" w:cs="Times New Roman"/>
          <w:iCs/>
          <w:color w:val="000000" w:themeColor="text1"/>
          <w:sz w:val="24"/>
          <w:szCs w:val="24"/>
          <w:shd w:val="clear" w:color="auto" w:fill="FFFFFF"/>
        </w:rPr>
        <w:t xml:space="preserve"> </w:t>
      </w:r>
      <w:r w:rsidRPr="006333BA">
        <w:rPr>
          <w:rFonts w:ascii="Times New Roman" w:hAnsi="Times New Roman" w:cs="Times New Roman"/>
          <w:iCs/>
          <w:color w:val="000000" w:themeColor="text1"/>
          <w:sz w:val="24"/>
          <w:szCs w:val="24"/>
          <w:shd w:val="clear" w:color="auto" w:fill="FFFFFF"/>
        </w:rPr>
        <w:t>the Ontario and Ohio</w:t>
      </w:r>
      <w:r>
        <w:rPr>
          <w:rFonts w:ascii="Times New Roman" w:hAnsi="Times New Roman" w:cs="Times New Roman"/>
          <w:iCs/>
          <w:color w:val="000000" w:themeColor="text1"/>
          <w:sz w:val="24"/>
          <w:szCs w:val="24"/>
          <w:shd w:val="clear" w:color="auto" w:fill="FFFFFF"/>
        </w:rPr>
        <w:t xml:space="preserve"> </w:t>
      </w:r>
      <w:r w:rsidRPr="006333BA">
        <w:rPr>
          <w:rFonts w:ascii="Times New Roman" w:hAnsi="Times New Roman" w:cs="Times New Roman"/>
          <w:iCs/>
          <w:color w:val="000000" w:themeColor="text1"/>
          <w:sz w:val="24"/>
          <w:szCs w:val="24"/>
          <w:shd w:val="clear" w:color="auto" w:fill="FFFFFF"/>
        </w:rPr>
        <w:t>coasts</w:t>
      </w:r>
      <w:r>
        <w:rPr>
          <w:rFonts w:ascii="Times New Roman" w:hAnsi="Times New Roman" w:cs="Times New Roman"/>
          <w:iCs/>
          <w:color w:val="000000" w:themeColor="text1"/>
          <w:sz w:val="24"/>
          <w:szCs w:val="24"/>
          <w:shd w:val="clear" w:color="auto" w:fill="FFFFFF"/>
        </w:rPr>
        <w:t>, respectively</w:t>
      </w:r>
      <w:r w:rsidRPr="006333BA">
        <w:rPr>
          <w:rFonts w:ascii="Times New Roman" w:hAnsi="Times New Roman" w:cs="Times New Roman"/>
          <w:iCs/>
          <w:color w:val="000000" w:themeColor="text1"/>
          <w:sz w:val="24"/>
          <w:szCs w:val="24"/>
          <w:shd w:val="clear" w:color="auto" w:fill="FFFFFF"/>
        </w:rPr>
        <w:t xml:space="preserve"> </w:t>
      </w:r>
      <w:r>
        <w:rPr>
          <w:rFonts w:ascii="Times New Roman" w:hAnsi="Times New Roman" w:cs="Times New Roman"/>
          <w:iCs/>
          <w:color w:val="000000" w:themeColor="text1"/>
          <w:sz w:val="24"/>
          <w:szCs w:val="24"/>
          <w:shd w:val="clear" w:color="auto" w:fill="FFFFFF"/>
        </w:rPr>
        <w:t xml:space="preserve">– as discussed in the text, developments of nearshore hypoxia also depend on the DO concertation levels in the hypolimnion. </w:t>
      </w:r>
    </w:p>
    <w:p w14:paraId="30BB23EF" w14:textId="77777777" w:rsidR="00214E36" w:rsidRDefault="00214E36" w:rsidP="00214E36">
      <w:pPr>
        <w:suppressLineNumbers/>
        <w:spacing w:line="240" w:lineRule="auto"/>
      </w:pPr>
    </w:p>
    <w:p w14:paraId="165E51DB" w14:textId="77777777" w:rsidR="00214E36" w:rsidRDefault="00214E36" w:rsidP="00214E36">
      <w:pPr>
        <w:pStyle w:val="Caption"/>
        <w:suppressLineNumbers/>
      </w:pPr>
      <w:r>
        <w:rPr>
          <w:noProof/>
        </w:rPr>
        <w:drawing>
          <wp:anchor distT="0" distB="0" distL="114300" distR="114300" simplePos="0" relativeHeight="251678720" behindDoc="1" locked="0" layoutInCell="1" allowOverlap="1" wp14:anchorId="64B614BA" wp14:editId="38460E1E">
            <wp:simplePos x="0" y="0"/>
            <wp:positionH relativeFrom="column">
              <wp:posOffset>-317611</wp:posOffset>
            </wp:positionH>
            <wp:positionV relativeFrom="paragraph">
              <wp:posOffset>154413</wp:posOffset>
            </wp:positionV>
            <wp:extent cx="6036416" cy="3659900"/>
            <wp:effectExtent l="0" t="0" r="254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6041671" cy="3663086"/>
                    </a:xfrm>
                    <a:prstGeom prst="rect">
                      <a:avLst/>
                    </a:prstGeom>
                  </pic:spPr>
                </pic:pic>
              </a:graphicData>
            </a:graphic>
            <wp14:sizeRelH relativeFrom="page">
              <wp14:pctWidth>0</wp14:pctWidth>
            </wp14:sizeRelH>
            <wp14:sizeRelV relativeFrom="page">
              <wp14:pctHeight>0</wp14:pctHeight>
            </wp14:sizeRelV>
          </wp:anchor>
        </w:drawing>
      </w:r>
    </w:p>
    <w:p w14:paraId="3B7703B8" w14:textId="77777777" w:rsidR="00214E36" w:rsidRDefault="00214E36" w:rsidP="00214E36">
      <w:pPr>
        <w:pStyle w:val="Caption"/>
        <w:suppressLineNumbers/>
      </w:pPr>
    </w:p>
    <w:p w14:paraId="5FD6766B" w14:textId="77777777" w:rsidR="00214E36" w:rsidRDefault="00214E36" w:rsidP="00214E36">
      <w:pPr>
        <w:pStyle w:val="Caption"/>
        <w:suppressLineNumbers/>
      </w:pPr>
    </w:p>
    <w:p w14:paraId="4189D923" w14:textId="77777777" w:rsidR="00214E36" w:rsidRDefault="00214E36" w:rsidP="00214E36">
      <w:pPr>
        <w:pStyle w:val="Caption"/>
        <w:suppressLineNumbers/>
      </w:pPr>
    </w:p>
    <w:p w14:paraId="605BEDA1" w14:textId="77777777" w:rsidR="00214E36" w:rsidRDefault="00214E36" w:rsidP="00214E36">
      <w:pPr>
        <w:pStyle w:val="Caption"/>
        <w:suppressLineNumbers/>
      </w:pPr>
    </w:p>
    <w:p w14:paraId="41B81221" w14:textId="77777777" w:rsidR="00214E36" w:rsidRDefault="00214E36" w:rsidP="00214E36">
      <w:pPr>
        <w:pStyle w:val="Caption"/>
        <w:suppressLineNumbers/>
      </w:pPr>
    </w:p>
    <w:p w14:paraId="4D9C5142" w14:textId="77777777" w:rsidR="00214E36" w:rsidRDefault="00214E36" w:rsidP="00214E36">
      <w:pPr>
        <w:pStyle w:val="Caption"/>
        <w:suppressLineNumbers/>
      </w:pPr>
    </w:p>
    <w:p w14:paraId="00E61F95" w14:textId="77777777" w:rsidR="00214E36" w:rsidRDefault="00214E36" w:rsidP="00214E36">
      <w:pPr>
        <w:pStyle w:val="Caption"/>
        <w:suppressLineNumbers/>
      </w:pPr>
    </w:p>
    <w:p w14:paraId="17563900" w14:textId="77777777" w:rsidR="00214E36" w:rsidRDefault="00214E36" w:rsidP="00214E36">
      <w:pPr>
        <w:pStyle w:val="Caption"/>
        <w:suppressLineNumbers/>
      </w:pPr>
    </w:p>
    <w:p w14:paraId="61D56C5F" w14:textId="77777777" w:rsidR="00214E36" w:rsidRDefault="00214E36" w:rsidP="00214E36">
      <w:pPr>
        <w:pStyle w:val="Caption"/>
        <w:suppressLineNumbers/>
      </w:pPr>
    </w:p>
    <w:p w14:paraId="53AB66C5" w14:textId="77777777" w:rsidR="00214E36" w:rsidRDefault="00214E36" w:rsidP="00214E36">
      <w:pPr>
        <w:pStyle w:val="Caption"/>
        <w:suppressLineNumbers/>
      </w:pPr>
    </w:p>
    <w:p w14:paraId="71926516" w14:textId="77777777" w:rsidR="00214E36" w:rsidRDefault="00214E36" w:rsidP="00214E36">
      <w:pPr>
        <w:pStyle w:val="Caption"/>
        <w:suppressLineNumbers/>
      </w:pPr>
    </w:p>
    <w:p w14:paraId="183CEED0" w14:textId="77777777" w:rsidR="00214E36" w:rsidRDefault="00214E36" w:rsidP="00214E36">
      <w:pPr>
        <w:pStyle w:val="Caption"/>
        <w:suppressLineNumbers/>
      </w:pPr>
    </w:p>
    <w:p w14:paraId="74A251BD" w14:textId="77777777" w:rsidR="00214E36" w:rsidRDefault="00214E36" w:rsidP="00214E36">
      <w:pPr>
        <w:pStyle w:val="Caption"/>
        <w:suppressLineNumbers/>
        <w:rPr>
          <w:rFonts w:ascii="Times New Roman" w:hAnsi="Times New Roman" w:cs="Times New Roman"/>
          <w:b w:val="0"/>
          <w:bCs/>
          <w:sz w:val="24"/>
          <w:szCs w:val="24"/>
        </w:rPr>
      </w:pPr>
    </w:p>
    <w:p w14:paraId="1226B800" w14:textId="77777777" w:rsidR="00214E36" w:rsidRDefault="00214E36" w:rsidP="00214E36">
      <w:pPr>
        <w:pStyle w:val="Caption"/>
        <w:suppressLineNumbers/>
        <w:rPr>
          <w:rFonts w:ascii="Times New Roman" w:hAnsi="Times New Roman" w:cs="Times New Roman"/>
          <w:b w:val="0"/>
          <w:bCs/>
          <w:sz w:val="24"/>
          <w:szCs w:val="24"/>
        </w:rPr>
      </w:pPr>
    </w:p>
    <w:p w14:paraId="726D80AF" w14:textId="77777777" w:rsidR="00214E36" w:rsidRDefault="00214E36" w:rsidP="00214E36">
      <w:pPr>
        <w:pStyle w:val="Caption"/>
        <w:suppressLineNumbers/>
        <w:rPr>
          <w:rFonts w:ascii="Times New Roman" w:hAnsi="Times New Roman" w:cs="Times New Roman"/>
          <w:b w:val="0"/>
          <w:bCs/>
          <w:sz w:val="24"/>
          <w:szCs w:val="24"/>
        </w:rPr>
      </w:pPr>
    </w:p>
    <w:p w14:paraId="6DEEAB9D" w14:textId="77777777" w:rsidR="00214E36" w:rsidRDefault="00214E36" w:rsidP="00214E36">
      <w:pPr>
        <w:pStyle w:val="Caption"/>
        <w:suppressLineNumbers/>
        <w:rPr>
          <w:rFonts w:ascii="Times New Roman" w:hAnsi="Times New Roman" w:cs="Times New Roman"/>
          <w:b w:val="0"/>
          <w:bCs/>
          <w:sz w:val="24"/>
          <w:szCs w:val="24"/>
        </w:rPr>
      </w:pPr>
    </w:p>
    <w:p w14:paraId="783A918E" w14:textId="77777777" w:rsidR="00214E36" w:rsidRDefault="00214E36" w:rsidP="00214E36">
      <w:pPr>
        <w:pStyle w:val="Caption"/>
        <w:suppressLineNumbers/>
        <w:rPr>
          <w:rFonts w:ascii="Times New Roman" w:hAnsi="Times New Roman" w:cs="Times New Roman"/>
          <w:b w:val="0"/>
          <w:bCs/>
          <w:sz w:val="24"/>
          <w:szCs w:val="24"/>
        </w:rPr>
      </w:pPr>
    </w:p>
    <w:p w14:paraId="79EEE799" w14:textId="77777777" w:rsidR="00214E36" w:rsidRDefault="00214E36" w:rsidP="00214E36">
      <w:pPr>
        <w:pStyle w:val="Caption"/>
        <w:suppressLineNumbers/>
        <w:rPr>
          <w:rFonts w:ascii="Times New Roman" w:hAnsi="Times New Roman" w:cs="Times New Roman"/>
          <w:b w:val="0"/>
          <w:bCs/>
          <w:sz w:val="24"/>
          <w:szCs w:val="24"/>
        </w:rPr>
      </w:pPr>
    </w:p>
    <w:p w14:paraId="5D37D1E4" w14:textId="77777777" w:rsidR="00214E36" w:rsidRDefault="00214E36" w:rsidP="00214E36">
      <w:pPr>
        <w:pStyle w:val="Caption"/>
        <w:suppressLineNumbers/>
        <w:rPr>
          <w:rFonts w:ascii="Times New Roman" w:hAnsi="Times New Roman" w:cs="Times New Roman"/>
          <w:b w:val="0"/>
          <w:bCs/>
          <w:sz w:val="24"/>
          <w:szCs w:val="24"/>
        </w:rPr>
      </w:pPr>
    </w:p>
    <w:p w14:paraId="417BF4AA" w14:textId="77777777" w:rsidR="00214E36" w:rsidRDefault="00214E36" w:rsidP="00214E36">
      <w:pPr>
        <w:pStyle w:val="Caption"/>
        <w:suppressLineNumbers/>
        <w:rPr>
          <w:rFonts w:ascii="Times New Roman" w:hAnsi="Times New Roman" w:cs="Times New Roman"/>
          <w:b w:val="0"/>
          <w:bCs/>
          <w:sz w:val="24"/>
          <w:szCs w:val="24"/>
        </w:rPr>
      </w:pPr>
    </w:p>
    <w:p w14:paraId="4B65F99F" w14:textId="77777777" w:rsidR="00214E36" w:rsidRDefault="00214E36" w:rsidP="00214E36">
      <w:pPr>
        <w:pStyle w:val="Caption"/>
        <w:suppressLineNumbers/>
        <w:rPr>
          <w:rFonts w:ascii="Times New Roman" w:hAnsi="Times New Roman" w:cs="Times New Roman"/>
          <w:b w:val="0"/>
          <w:bCs/>
          <w:sz w:val="24"/>
          <w:szCs w:val="24"/>
        </w:rPr>
      </w:pPr>
    </w:p>
    <w:p w14:paraId="222616C4" w14:textId="77777777" w:rsidR="00214E36" w:rsidRDefault="00214E36" w:rsidP="00214E36">
      <w:pPr>
        <w:pStyle w:val="Caption"/>
        <w:suppressLineNumbers/>
        <w:rPr>
          <w:rFonts w:ascii="Times New Roman" w:hAnsi="Times New Roman" w:cs="Times New Roman"/>
          <w:b w:val="0"/>
          <w:bCs/>
          <w:sz w:val="24"/>
          <w:szCs w:val="24"/>
        </w:rPr>
      </w:pPr>
    </w:p>
    <w:p w14:paraId="2A44140D" w14:textId="77777777" w:rsidR="00214E36" w:rsidRDefault="00214E36" w:rsidP="00214E36">
      <w:pPr>
        <w:pStyle w:val="Caption"/>
        <w:suppressLineNumbers/>
        <w:rPr>
          <w:rFonts w:ascii="Times New Roman" w:hAnsi="Times New Roman" w:cs="Times New Roman"/>
          <w:b w:val="0"/>
          <w:bCs/>
          <w:sz w:val="24"/>
          <w:szCs w:val="24"/>
        </w:rPr>
      </w:pPr>
    </w:p>
    <w:p w14:paraId="10C20F11" w14:textId="77777777" w:rsidR="00214E36" w:rsidRPr="00E2151B" w:rsidRDefault="00214E36" w:rsidP="00214E36">
      <w:pPr>
        <w:pStyle w:val="Caption"/>
        <w:suppressLineNumbers/>
        <w:tabs>
          <w:tab w:val="left" w:pos="0"/>
        </w:tabs>
        <w:jc w:val="left"/>
        <w:rPr>
          <w:rFonts w:ascii="Times New Roman" w:eastAsiaTheme="minorHAnsi" w:hAnsi="Times New Roman" w:cs="Times New Roman"/>
          <w:b w:val="0"/>
          <w:sz w:val="22"/>
          <w:szCs w:val="22"/>
        </w:rPr>
      </w:pPr>
      <w:r>
        <w:t>Figure S13</w:t>
      </w:r>
      <w:r w:rsidRPr="00E2151B">
        <w:rPr>
          <w:rFonts w:ascii="Times New Roman" w:eastAsiaTheme="minorHAnsi" w:hAnsi="Times New Roman" w:cs="Times New Roman"/>
          <w:bCs/>
          <w:sz w:val="22"/>
          <w:szCs w:val="22"/>
        </w:rPr>
        <w:t>.</w:t>
      </w:r>
      <w:r w:rsidRPr="00E2151B">
        <w:rPr>
          <w:rFonts w:ascii="Times New Roman" w:eastAsiaTheme="minorHAnsi" w:hAnsi="Times New Roman" w:cs="Times New Roman"/>
          <w:b w:val="0"/>
          <w:sz w:val="22"/>
          <w:szCs w:val="22"/>
        </w:rPr>
        <w:t xml:space="preserve"> Wind rose plots for the months of June, July and August in 2013 compared to a</w:t>
      </w:r>
      <w:r>
        <w:rPr>
          <w:rFonts w:ascii="Times New Roman" w:eastAsiaTheme="minorHAnsi" w:hAnsi="Times New Roman" w:cs="Times New Roman"/>
          <w:b w:val="0"/>
          <w:sz w:val="22"/>
          <w:szCs w:val="22"/>
        </w:rPr>
        <w:t>n</w:t>
      </w:r>
      <w:r w:rsidRPr="00E2151B">
        <w:rPr>
          <w:rFonts w:ascii="Times New Roman" w:eastAsiaTheme="minorHAnsi" w:hAnsi="Times New Roman" w:cs="Times New Roman"/>
          <w:b w:val="0"/>
          <w:sz w:val="22"/>
          <w:szCs w:val="22"/>
        </w:rPr>
        <w:t xml:space="preserve"> eight</w:t>
      </w:r>
      <w:r>
        <w:rPr>
          <w:rFonts w:ascii="Times New Roman" w:eastAsiaTheme="minorHAnsi" w:hAnsi="Times New Roman" w:cs="Times New Roman"/>
          <w:b w:val="0"/>
          <w:sz w:val="22"/>
          <w:szCs w:val="22"/>
        </w:rPr>
        <w:t>-</w:t>
      </w:r>
      <w:r w:rsidRPr="00E2151B">
        <w:rPr>
          <w:rFonts w:ascii="Times New Roman" w:eastAsiaTheme="minorHAnsi" w:hAnsi="Times New Roman" w:cs="Times New Roman"/>
          <w:b w:val="0"/>
          <w:sz w:val="22"/>
          <w:szCs w:val="22"/>
        </w:rPr>
        <w:t>year</w:t>
      </w:r>
      <w:r>
        <w:rPr>
          <w:rFonts w:ascii="Times New Roman" w:eastAsiaTheme="minorHAnsi" w:hAnsi="Times New Roman" w:cs="Times New Roman"/>
          <w:b w:val="0"/>
          <w:sz w:val="22"/>
          <w:szCs w:val="22"/>
        </w:rPr>
        <w:t xml:space="preserve"> </w:t>
      </w:r>
      <w:r w:rsidRPr="00E2151B">
        <w:rPr>
          <w:rFonts w:ascii="Times New Roman" w:eastAsiaTheme="minorHAnsi" w:hAnsi="Times New Roman" w:cs="Times New Roman"/>
          <w:b w:val="0"/>
          <w:sz w:val="22"/>
          <w:szCs w:val="22"/>
        </w:rPr>
        <w:t>period (2012-19) using hourly observations in the central basin at Sta.45132.</w:t>
      </w:r>
    </w:p>
    <w:p w14:paraId="7FC8B891" w14:textId="77777777" w:rsidR="00214E36" w:rsidRDefault="00214E36" w:rsidP="00214E36">
      <w:pPr>
        <w:suppressLineNumbers/>
        <w:rPr>
          <w:rFonts w:ascii="Times New Roman" w:hAnsi="Times New Roman" w:cs="Times New Roman"/>
          <w:iCs/>
          <w:color w:val="000000" w:themeColor="text1"/>
          <w:sz w:val="24"/>
          <w:szCs w:val="24"/>
          <w:shd w:val="clear" w:color="auto" w:fill="FFFFFF"/>
        </w:rPr>
      </w:pPr>
    </w:p>
    <w:p w14:paraId="525D981F" w14:textId="77777777" w:rsidR="00214E36" w:rsidRDefault="00214E36" w:rsidP="00214E36">
      <w:pPr>
        <w:suppressLineNumbers/>
        <w:rPr>
          <w:rFonts w:ascii="Times New Roman" w:hAnsi="Times New Roman" w:cs="Times New Roman"/>
          <w:iCs/>
          <w:color w:val="000000" w:themeColor="text1"/>
          <w:sz w:val="24"/>
          <w:szCs w:val="24"/>
          <w:shd w:val="clear" w:color="auto" w:fill="FFFFFF"/>
        </w:rPr>
      </w:pPr>
    </w:p>
    <w:p w14:paraId="6BA1CA6E" w14:textId="77777777" w:rsidR="00214E36" w:rsidRDefault="00214E36" w:rsidP="00214E36">
      <w:pPr>
        <w:suppressLineNumbers/>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 xml:space="preserve">Figure S14 compares the distribution of hourly wind speeds and their probability of exceedance in the months of June, July and August in the central basin in the year 2013 and an eight-year period (2012-2019). As evident, the wind speeds in the year 2013 are comparable with the eight-year period. The median wind speed is 4 m/s and rarely exceed 12 m/s (0.01%). In the month of July in 2013, wind speeds are very similar to those between 2012 and 2019, while wind speed were slightly weaker in 2013 during the months of June and August. </w:t>
      </w:r>
      <w:r>
        <w:rPr>
          <w:rFonts w:ascii="Times New Roman" w:hAnsi="Times New Roman" w:cs="Times New Roman"/>
          <w:iCs/>
          <w:color w:val="000000" w:themeColor="text1"/>
          <w:sz w:val="24"/>
          <w:szCs w:val="24"/>
          <w:shd w:val="clear" w:color="auto" w:fill="FFFFFF"/>
        </w:rPr>
        <w:br w:type="page"/>
      </w:r>
    </w:p>
    <w:p w14:paraId="38DFD0C0" w14:textId="77777777" w:rsidR="00214E36" w:rsidRDefault="00214E36" w:rsidP="00214E36">
      <w:pPr>
        <w:keepNext/>
        <w:suppressLineNumbers/>
        <w:ind w:left="-426"/>
      </w:pPr>
      <w:r>
        <w:rPr>
          <w:rFonts w:ascii="Times New Roman" w:hAnsi="Times New Roman" w:cs="Times New Roman"/>
          <w:iCs/>
          <w:noProof/>
          <w:color w:val="000000" w:themeColor="text1"/>
          <w:sz w:val="24"/>
          <w:szCs w:val="24"/>
          <w:shd w:val="clear" w:color="auto" w:fill="FFFFFF"/>
        </w:rPr>
        <w:lastRenderedPageBreak/>
        <w:drawing>
          <wp:inline distT="0" distB="0" distL="0" distR="0" wp14:anchorId="729879F9" wp14:editId="5E8C46EE">
            <wp:extent cx="6203730" cy="3486947"/>
            <wp:effectExtent l="0" t="0" r="6985" b="0"/>
            <wp:docPr id="59" name="Picture 5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_speed.jpg"/>
                    <pic:cNvPicPr/>
                  </pic:nvPicPr>
                  <pic:blipFill>
                    <a:blip r:embed="rId17" cstate="print">
                      <a:extLst>
                        <a:ext uri="{28A0092B-C50C-407E-A947-70E740481C1C}">
                          <a14:useLocalDpi xmlns:a14="http://schemas.microsoft.com/office/drawing/2010/main"/>
                        </a:ext>
                      </a:extLst>
                    </a:blip>
                    <a:stretch>
                      <a:fillRect/>
                    </a:stretch>
                  </pic:blipFill>
                  <pic:spPr>
                    <a:xfrm>
                      <a:off x="0" y="0"/>
                      <a:ext cx="6215857" cy="3493763"/>
                    </a:xfrm>
                    <a:prstGeom prst="rect">
                      <a:avLst/>
                    </a:prstGeom>
                  </pic:spPr>
                </pic:pic>
              </a:graphicData>
            </a:graphic>
          </wp:inline>
        </w:drawing>
      </w:r>
    </w:p>
    <w:p w14:paraId="7D583A13" w14:textId="77777777" w:rsidR="00214E36" w:rsidRPr="002E0191" w:rsidRDefault="00214E36" w:rsidP="00214E36">
      <w:pPr>
        <w:pStyle w:val="Caption"/>
        <w:suppressLineNumbers/>
        <w:jc w:val="left"/>
        <w:rPr>
          <w:rFonts w:ascii="Times New Roman" w:eastAsiaTheme="minorHAnsi" w:hAnsi="Times New Roman" w:cs="Times New Roman"/>
          <w:b w:val="0"/>
          <w:sz w:val="22"/>
          <w:szCs w:val="22"/>
        </w:rPr>
      </w:pPr>
      <w:r w:rsidRPr="002E0191">
        <w:rPr>
          <w:rFonts w:ascii="Times New Roman" w:eastAsiaTheme="minorHAnsi" w:hAnsi="Times New Roman" w:cs="Times New Roman"/>
          <w:bCs/>
          <w:sz w:val="22"/>
          <w:szCs w:val="22"/>
        </w:rPr>
        <w:t>Figure S1</w:t>
      </w:r>
      <w:r>
        <w:rPr>
          <w:rFonts w:ascii="Times New Roman" w:eastAsiaTheme="minorHAnsi" w:hAnsi="Times New Roman" w:cs="Times New Roman"/>
          <w:bCs/>
          <w:sz w:val="22"/>
          <w:szCs w:val="22"/>
        </w:rPr>
        <w:t>4</w:t>
      </w:r>
      <w:r>
        <w:rPr>
          <w:rFonts w:ascii="Times New Roman" w:eastAsiaTheme="minorHAnsi" w:hAnsi="Times New Roman" w:cs="Times New Roman"/>
          <w:b w:val="0"/>
          <w:sz w:val="22"/>
          <w:szCs w:val="22"/>
        </w:rPr>
        <w:t>.</w:t>
      </w:r>
      <w:r w:rsidRPr="002E0191">
        <w:rPr>
          <w:rFonts w:ascii="Times New Roman" w:eastAsiaTheme="minorHAnsi" w:hAnsi="Times New Roman" w:cs="Times New Roman"/>
          <w:b w:val="0"/>
          <w:sz w:val="22"/>
          <w:szCs w:val="22"/>
        </w:rPr>
        <w:t xml:space="preserve"> Probability of exceedance and distribution of wind speed for the months of June, July and August in 2013 compared to an eight-year period (2012-19) using observations in the central basin at Sta.45132.</w:t>
      </w:r>
    </w:p>
    <w:p w14:paraId="3CB8F36C" w14:textId="77777777" w:rsidR="00214E36" w:rsidRDefault="00214E36" w:rsidP="00214E36">
      <w:pPr>
        <w:suppressLineNumbers/>
        <w:rPr>
          <w:rFonts w:ascii="Times New Roman" w:hAnsi="Times New Roman" w:cs="Times New Roman"/>
          <w:iCs/>
          <w:color w:val="000000" w:themeColor="text1"/>
          <w:sz w:val="24"/>
          <w:szCs w:val="24"/>
          <w:shd w:val="clear" w:color="auto" w:fill="FFFFFF"/>
        </w:rPr>
      </w:pPr>
    </w:p>
    <w:p w14:paraId="1E5F4E47" w14:textId="77777777" w:rsidR="00214E36" w:rsidRDefault="00214E36" w:rsidP="00214E36">
      <w:pPr>
        <w:suppressLineNumbers/>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 xml:space="preserve">In addition, following </w:t>
      </w:r>
      <w:r w:rsidRPr="00194448">
        <w:rPr>
          <w:rFonts w:ascii="Times New Roman" w:hAnsi="Times New Roman" w:cs="Times New Roman"/>
          <w:iCs/>
          <w:color w:val="000000" w:themeColor="text1"/>
          <w:sz w:val="24"/>
          <w:szCs w:val="24"/>
          <w:shd w:val="clear" w:color="auto" w:fill="FFFFFF"/>
        </w:rPr>
        <w:t>Austin</w:t>
      </w:r>
      <w:r>
        <w:rPr>
          <w:rFonts w:ascii="Times New Roman" w:hAnsi="Times New Roman" w:cs="Times New Roman"/>
          <w:iCs/>
          <w:color w:val="000000" w:themeColor="text1"/>
          <w:sz w:val="24"/>
          <w:szCs w:val="24"/>
          <w:shd w:val="clear" w:color="auto" w:fill="FFFFFF"/>
        </w:rPr>
        <w:t xml:space="preserve"> and </w:t>
      </w:r>
      <w:r w:rsidRPr="00194448">
        <w:rPr>
          <w:rFonts w:ascii="Times New Roman" w:hAnsi="Times New Roman" w:cs="Times New Roman"/>
          <w:iCs/>
          <w:color w:val="000000" w:themeColor="text1"/>
          <w:sz w:val="24"/>
          <w:szCs w:val="24"/>
          <w:shd w:val="clear" w:color="auto" w:fill="FFFFFF"/>
        </w:rPr>
        <w:t>Barth</w:t>
      </w:r>
      <w:r>
        <w:rPr>
          <w:rFonts w:ascii="Times New Roman" w:hAnsi="Times New Roman" w:cs="Times New Roman"/>
          <w:iCs/>
          <w:color w:val="000000" w:themeColor="text1"/>
          <w:sz w:val="24"/>
          <w:szCs w:val="24"/>
          <w:shd w:val="clear" w:color="auto" w:fill="FFFFFF"/>
        </w:rPr>
        <w:t xml:space="preserve"> (</w:t>
      </w:r>
      <w:r w:rsidRPr="00194448">
        <w:rPr>
          <w:rFonts w:ascii="Times New Roman" w:hAnsi="Times New Roman" w:cs="Times New Roman"/>
          <w:iCs/>
          <w:color w:val="000000" w:themeColor="text1"/>
          <w:sz w:val="24"/>
          <w:szCs w:val="24"/>
          <w:shd w:val="clear" w:color="auto" w:fill="FFFFFF"/>
        </w:rPr>
        <w:t>2002</w:t>
      </w:r>
      <w:r>
        <w:rPr>
          <w:rFonts w:ascii="Times New Roman" w:hAnsi="Times New Roman" w:cs="Times New Roman"/>
          <w:iCs/>
          <w:color w:val="000000" w:themeColor="text1"/>
          <w:sz w:val="24"/>
          <w:szCs w:val="24"/>
          <w:shd w:val="clear" w:color="auto" w:fill="FFFFFF"/>
        </w:rPr>
        <w:t>),</w:t>
      </w:r>
      <w:r w:rsidRPr="00A849F8">
        <w:rPr>
          <w:rFonts w:ascii="Times New Roman" w:hAnsi="Times New Roman" w:cs="Times New Roman"/>
          <w:iCs/>
          <w:color w:val="000000" w:themeColor="text1"/>
          <w:sz w:val="24"/>
          <w:szCs w:val="24"/>
          <w:shd w:val="clear" w:color="auto" w:fill="FFFFFF"/>
        </w:rPr>
        <w:t xml:space="preserve"> </w:t>
      </w:r>
      <w:r>
        <w:rPr>
          <w:rFonts w:ascii="Times New Roman" w:hAnsi="Times New Roman" w:cs="Times New Roman"/>
          <w:iCs/>
          <w:color w:val="000000" w:themeColor="text1"/>
          <w:sz w:val="24"/>
          <w:szCs w:val="24"/>
          <w:shd w:val="clear" w:color="auto" w:fill="FFFFFF"/>
        </w:rPr>
        <w:t xml:space="preserve">the </w:t>
      </w:r>
      <w:r w:rsidRPr="00194448">
        <w:rPr>
          <w:rFonts w:ascii="Times New Roman" w:hAnsi="Times New Roman" w:cs="Times New Roman"/>
          <w:iCs/>
          <w:color w:val="000000" w:themeColor="text1"/>
          <w:sz w:val="24"/>
          <w:szCs w:val="24"/>
          <w:shd w:val="clear" w:color="auto" w:fill="FFFFFF"/>
        </w:rPr>
        <w:t>vertical position of the upwelling front</w:t>
      </w:r>
      <w:r>
        <w:rPr>
          <w:rFonts w:ascii="Times New Roman" w:hAnsi="Times New Roman" w:cs="Times New Roman"/>
          <w:iCs/>
          <w:color w:val="000000" w:themeColor="text1"/>
          <w:sz w:val="24"/>
          <w:szCs w:val="24"/>
          <w:shd w:val="clear" w:color="auto" w:fill="FFFFFF"/>
        </w:rPr>
        <w:t xml:space="preserve"> (</w:t>
      </w:r>
      <w:proofErr w:type="spellStart"/>
      <w:r w:rsidRPr="003F4FF3">
        <w:rPr>
          <w:rFonts w:ascii="Times New Roman" w:hAnsi="Times New Roman" w:cs="Times New Roman"/>
          <w:i/>
          <w:color w:val="000000" w:themeColor="text1"/>
          <w:sz w:val="24"/>
          <w:szCs w:val="24"/>
          <w:shd w:val="clear" w:color="auto" w:fill="FFFFFF"/>
        </w:rPr>
        <w:t>Z</w:t>
      </w:r>
      <w:r w:rsidRPr="003F4FF3">
        <w:rPr>
          <w:rFonts w:ascii="Times New Roman" w:hAnsi="Times New Roman" w:cs="Times New Roman"/>
          <w:i/>
          <w:color w:val="000000" w:themeColor="text1"/>
          <w:sz w:val="24"/>
          <w:szCs w:val="24"/>
          <w:shd w:val="clear" w:color="auto" w:fill="FFFFFF"/>
          <w:vertAlign w:val="subscript"/>
        </w:rPr>
        <w:t>f</w:t>
      </w:r>
      <w:proofErr w:type="spellEnd"/>
      <w:r>
        <w:rPr>
          <w:rFonts w:ascii="Times New Roman" w:hAnsi="Times New Roman" w:cs="Times New Roman"/>
          <w:iCs/>
          <w:color w:val="000000" w:themeColor="text1"/>
          <w:sz w:val="24"/>
          <w:szCs w:val="24"/>
          <w:shd w:val="clear" w:color="auto" w:fill="FFFFFF"/>
        </w:rPr>
        <w:t xml:space="preserve">, Figure S15) can be obtained through fitting a line onto the observed points of thermocline with an equation expressed as: </w:t>
      </w:r>
    </w:p>
    <w:p w14:paraId="494ABDAE" w14:textId="77777777" w:rsidR="00214E36" w:rsidRDefault="00214E36" w:rsidP="00214E36">
      <w:pPr>
        <w:suppressLineNumbers/>
        <w:spacing w:line="240" w:lineRule="auto"/>
        <w:rPr>
          <w:rFonts w:ascii="Times New Roman" w:hAnsi="Times New Roman" w:cs="Times New Roman"/>
          <w:iCs/>
          <w:color w:val="0070C0"/>
          <w:sz w:val="24"/>
          <w:szCs w:val="24"/>
          <w:shd w:val="clear" w:color="auto" w:fill="FFFFFF"/>
        </w:rPr>
      </w:pPr>
    </w:p>
    <w:p w14:paraId="535B856A" w14:textId="77777777" w:rsidR="00214E36" w:rsidRPr="00C946FB" w:rsidRDefault="00214E36" w:rsidP="00214E36">
      <w:pPr>
        <w:suppressLineNumbers/>
        <w:spacing w:line="240" w:lineRule="auto"/>
        <w:rPr>
          <w:rFonts w:ascii="Times New Roman" w:hAnsi="Times New Roman" w:cs="Times New Roman"/>
          <w:iCs/>
          <w:color w:val="0070C0"/>
          <w:sz w:val="24"/>
          <w:szCs w:val="24"/>
          <w:shd w:val="clear" w:color="auto" w:fill="FFFFFF"/>
        </w:rPr>
      </w:pPr>
      <m:oMath>
        <m:r>
          <w:rPr>
            <w:rFonts w:ascii="Cambria Math" w:hAnsi="Cambria Math" w:cs="Times New Roman"/>
            <w:sz w:val="24"/>
            <w:szCs w:val="24"/>
            <w:shd w:val="clear" w:color="auto" w:fill="FFFFFF"/>
          </w:rPr>
          <m:t>h</m:t>
        </m:r>
        <m:d>
          <m:dPr>
            <m:ctrlPr>
              <w:rPr>
                <w:rFonts w:ascii="Cambria Math" w:hAnsi="Cambria Math" w:cs="Times New Roman"/>
                <w:i/>
                <w:iCs/>
                <w:sz w:val="24"/>
                <w:szCs w:val="24"/>
                <w:shd w:val="clear" w:color="auto" w:fill="FFFFFF"/>
              </w:rPr>
            </m:ctrlPr>
          </m:dPr>
          <m:e>
            <m:r>
              <w:rPr>
                <w:rFonts w:ascii="Cambria Math" w:hAnsi="Cambria Math" w:cs="Times New Roman"/>
                <w:sz w:val="24"/>
                <w:szCs w:val="24"/>
                <w:shd w:val="clear" w:color="auto" w:fill="FFFFFF"/>
              </w:rPr>
              <m:t>x</m:t>
            </m:r>
          </m:e>
        </m:d>
        <m:r>
          <w:rPr>
            <w:rFonts w:ascii="Cambria Math" w:hAnsi="Cambria Math" w:cs="Times New Roman"/>
            <w:sz w:val="24"/>
            <w:szCs w:val="24"/>
            <w:shd w:val="clear" w:color="auto" w:fill="FFFFFF"/>
          </w:rPr>
          <m:t>=-H+</m:t>
        </m:r>
        <m:sSup>
          <m:sSupPr>
            <m:ctrlPr>
              <w:rPr>
                <w:rFonts w:ascii="Cambria Math" w:hAnsi="Cambria Math" w:cs="Times New Roman"/>
                <w:i/>
                <w:iCs/>
                <w:sz w:val="24"/>
                <w:szCs w:val="24"/>
                <w:shd w:val="clear" w:color="auto" w:fill="FFFFFF"/>
              </w:rPr>
            </m:ctrlPr>
          </m:sSupPr>
          <m:e>
            <m:r>
              <w:rPr>
                <w:rFonts w:ascii="Cambria Math" w:hAnsi="Cambria Math" w:cs="Times New Roman"/>
                <w:sz w:val="24"/>
                <w:szCs w:val="24"/>
                <w:shd w:val="clear" w:color="auto" w:fill="FFFFFF"/>
              </w:rPr>
              <m:t>e</m:t>
            </m:r>
          </m:e>
          <m:sup>
            <m:f>
              <m:fPr>
                <m:ctrlPr>
                  <w:rPr>
                    <w:rFonts w:ascii="Cambria Math" w:hAnsi="Cambria Math" w:cs="Times New Roman"/>
                    <w:i/>
                    <w:iCs/>
                    <w:sz w:val="24"/>
                    <w:szCs w:val="24"/>
                    <w:shd w:val="clear" w:color="auto" w:fill="FFFFFF"/>
                  </w:rPr>
                </m:ctrlPr>
              </m:fPr>
              <m:num>
                <m:r>
                  <w:rPr>
                    <w:rFonts w:ascii="Cambria Math" w:hAnsi="Cambria Math" w:cs="Times New Roman"/>
                    <w:sz w:val="24"/>
                    <w:szCs w:val="24"/>
                    <w:shd w:val="clear" w:color="auto" w:fill="FFFFFF"/>
                  </w:rPr>
                  <m:t>x</m:t>
                </m:r>
              </m:num>
              <m:den>
                <m:r>
                  <w:rPr>
                    <w:rFonts w:ascii="Cambria Math" w:hAnsi="Cambria Math" w:cs="Times New Roman"/>
                    <w:sz w:val="24"/>
                    <w:szCs w:val="24"/>
                    <w:shd w:val="clear" w:color="auto" w:fill="FFFFFF"/>
                  </w:rPr>
                  <m:t>R</m:t>
                </m:r>
              </m:den>
            </m:f>
          </m:sup>
        </m:sSup>
      </m:oMath>
      <w:r>
        <w:rPr>
          <w:rFonts w:ascii="Times New Roman" w:eastAsiaTheme="minorEastAsia" w:hAnsi="Times New Roman" w:cs="Times New Roman"/>
          <w:iCs/>
          <w:sz w:val="24"/>
          <w:szCs w:val="24"/>
          <w:shd w:val="clear" w:color="auto" w:fill="FFFFFF"/>
        </w:rPr>
        <w:t xml:space="preserve">                                                  (Eq. S1)</w:t>
      </w:r>
    </w:p>
    <w:p w14:paraId="791A1F1A" w14:textId="77777777" w:rsidR="00214E36" w:rsidRDefault="00214E36" w:rsidP="00214E36">
      <w:pPr>
        <w:suppressLineNumbers/>
        <w:spacing w:line="240" w:lineRule="auto"/>
        <w:rPr>
          <w:rFonts w:ascii="Times New Roman" w:hAnsi="Times New Roman" w:cs="Times New Roman"/>
          <w:iCs/>
          <w:color w:val="000000" w:themeColor="text1"/>
          <w:sz w:val="24"/>
          <w:szCs w:val="24"/>
          <w:shd w:val="clear" w:color="auto" w:fill="FFFFFF"/>
        </w:rPr>
      </w:pPr>
    </w:p>
    <w:p w14:paraId="7A28225A" w14:textId="77777777" w:rsidR="00214E36" w:rsidRDefault="00214E36" w:rsidP="00214E36">
      <w:pPr>
        <w:suppressLineNumbers/>
        <w:spacing w:line="240" w:lineRule="auto"/>
        <w:rPr>
          <w:rFonts w:ascii="Times New Roman" w:hAnsi="Times New Roman" w:cs="Times New Roman"/>
          <w:iCs/>
          <w:color w:val="000000" w:themeColor="text1"/>
          <w:sz w:val="24"/>
          <w:szCs w:val="24"/>
          <w:shd w:val="clear" w:color="auto" w:fill="FFFFFF"/>
        </w:rPr>
      </w:pPr>
      <w:r w:rsidRPr="00C946FB">
        <w:rPr>
          <w:rFonts w:ascii="Times New Roman" w:hAnsi="Times New Roman" w:cs="Times New Roman"/>
          <w:iCs/>
          <w:color w:val="000000" w:themeColor="text1"/>
          <w:sz w:val="24"/>
          <w:szCs w:val="24"/>
          <w:shd w:val="clear" w:color="auto" w:fill="FFFFFF"/>
        </w:rPr>
        <w:t xml:space="preserve">where </w:t>
      </w:r>
      <w:r w:rsidRPr="004E6CD8">
        <w:rPr>
          <w:rFonts w:ascii="Times New Roman" w:hAnsi="Times New Roman" w:cs="Times New Roman"/>
          <w:i/>
          <w:color w:val="000000" w:themeColor="text1"/>
          <w:sz w:val="24"/>
          <w:szCs w:val="24"/>
          <w:shd w:val="clear" w:color="auto" w:fill="FFFFFF"/>
        </w:rPr>
        <w:t>H</w:t>
      </w:r>
      <w:r w:rsidRPr="00C946FB">
        <w:rPr>
          <w:rFonts w:ascii="Times New Roman" w:hAnsi="Times New Roman" w:cs="Times New Roman"/>
          <w:iCs/>
          <w:color w:val="000000" w:themeColor="text1"/>
          <w:sz w:val="24"/>
          <w:szCs w:val="24"/>
          <w:shd w:val="clear" w:color="auto" w:fill="FFFFFF"/>
        </w:rPr>
        <w:t xml:space="preserve"> is the offshore depth of the 16</w:t>
      </w:r>
      <w:r w:rsidRPr="004A4DE5">
        <w:rPr>
          <w:rFonts w:ascii="Times New Roman" w:hAnsi="Times New Roman" w:cs="Times New Roman"/>
          <w:iCs/>
          <w:color w:val="000000" w:themeColor="text1"/>
          <w:sz w:val="24"/>
          <w:szCs w:val="24"/>
          <w:shd w:val="clear" w:color="auto" w:fill="FFFFFF"/>
          <w:vertAlign w:val="superscript"/>
        </w:rPr>
        <w:t>o</w:t>
      </w:r>
      <w:r w:rsidRPr="00C946FB">
        <w:rPr>
          <w:rFonts w:ascii="Times New Roman" w:hAnsi="Times New Roman" w:cs="Times New Roman"/>
          <w:iCs/>
          <w:color w:val="000000" w:themeColor="text1"/>
          <w:sz w:val="24"/>
          <w:szCs w:val="24"/>
          <w:shd w:val="clear" w:color="auto" w:fill="FFFFFF"/>
        </w:rPr>
        <w:t>C isotherm representing the thermocline</w:t>
      </w:r>
      <w:r>
        <w:rPr>
          <w:rFonts w:ascii="Times New Roman" w:hAnsi="Times New Roman" w:cs="Times New Roman"/>
          <w:iCs/>
          <w:color w:val="000000" w:themeColor="text1"/>
          <w:sz w:val="24"/>
          <w:szCs w:val="24"/>
          <w:shd w:val="clear" w:color="auto" w:fill="FFFFFF"/>
        </w:rPr>
        <w:t xml:space="preserve"> at offshore (Sta. 880 in the center of central basin with a depth of 25m - 49.1 km apart from shoreline), </w:t>
      </w:r>
      <w:r w:rsidRPr="00044019">
        <w:rPr>
          <w:rFonts w:ascii="Times New Roman" w:hAnsi="Times New Roman" w:cs="Times New Roman"/>
          <w:i/>
          <w:color w:val="000000" w:themeColor="text1"/>
          <w:sz w:val="24"/>
          <w:szCs w:val="24"/>
          <w:shd w:val="clear" w:color="auto" w:fill="FFFFFF"/>
        </w:rPr>
        <w:t>R</w:t>
      </w:r>
      <w:r>
        <w:rPr>
          <w:rFonts w:ascii="Times New Roman" w:hAnsi="Times New Roman" w:cs="Times New Roman"/>
          <w:iCs/>
          <w:color w:val="000000" w:themeColor="text1"/>
          <w:sz w:val="24"/>
          <w:szCs w:val="24"/>
          <w:shd w:val="clear" w:color="auto" w:fill="FFFFFF"/>
        </w:rPr>
        <w:t xml:space="preserve"> is the Rossby radius of deformation which is ~3km for Lake Erie. The other observational points for the fit are at Sta. RE1 and Sta. RE2 (Figure S15), obtained using low-pass filtered thermocline timeseries (Figure S16c-e).</w:t>
      </w:r>
    </w:p>
    <w:p w14:paraId="70BAC4EA" w14:textId="77777777" w:rsidR="00214E36" w:rsidRDefault="00214E36" w:rsidP="00214E36">
      <w:pPr>
        <w:keepNext/>
        <w:suppressLineNumbers/>
        <w:spacing w:line="240" w:lineRule="auto"/>
        <w:ind w:left="142"/>
        <w:jc w:val="center"/>
      </w:pPr>
      <w:r>
        <w:rPr>
          <w:rFonts w:ascii="Times New Roman" w:hAnsi="Times New Roman" w:cs="Times New Roman"/>
          <w:iCs/>
          <w:noProof/>
          <w:color w:val="000000" w:themeColor="text1"/>
          <w:sz w:val="24"/>
          <w:szCs w:val="24"/>
          <w:shd w:val="clear" w:color="auto" w:fill="FFFFFF"/>
        </w:rPr>
        <w:lastRenderedPageBreak/>
        <w:drawing>
          <wp:inline distT="0" distB="0" distL="0" distR="0" wp14:anchorId="468A13DE" wp14:editId="3A290BB5">
            <wp:extent cx="3213410" cy="2725906"/>
            <wp:effectExtent l="0" t="0" r="6350" b="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ic figure.jpg"/>
                    <pic:cNvPicPr/>
                  </pic:nvPicPr>
                  <pic:blipFill>
                    <a:blip r:embed="rId18" cstate="print">
                      <a:extLst>
                        <a:ext uri="{28A0092B-C50C-407E-A947-70E740481C1C}">
                          <a14:useLocalDpi xmlns:a14="http://schemas.microsoft.com/office/drawing/2010/main"/>
                        </a:ext>
                      </a:extLst>
                    </a:blip>
                    <a:stretch>
                      <a:fillRect/>
                    </a:stretch>
                  </pic:blipFill>
                  <pic:spPr>
                    <a:xfrm>
                      <a:off x="0" y="0"/>
                      <a:ext cx="3232775" cy="2742333"/>
                    </a:xfrm>
                    <a:prstGeom prst="rect">
                      <a:avLst/>
                    </a:prstGeom>
                  </pic:spPr>
                </pic:pic>
              </a:graphicData>
            </a:graphic>
          </wp:inline>
        </w:drawing>
      </w:r>
    </w:p>
    <w:p w14:paraId="48212657" w14:textId="77777777" w:rsidR="00214E36" w:rsidRPr="008944CF" w:rsidRDefault="00214E36" w:rsidP="00214E36">
      <w:pPr>
        <w:suppressLineNumbers/>
        <w:autoSpaceDE w:val="0"/>
        <w:autoSpaceDN w:val="0"/>
        <w:adjustRightInd w:val="0"/>
        <w:spacing w:after="0" w:line="240" w:lineRule="auto"/>
        <w:ind w:left="-851" w:right="-988"/>
        <w:rPr>
          <w:rFonts w:ascii="Times New Roman" w:hAnsi="Times New Roman" w:cs="Times New Roman"/>
        </w:rPr>
      </w:pPr>
      <w:r w:rsidRPr="00C67C5A">
        <w:rPr>
          <w:rFonts w:ascii="Times New Roman" w:hAnsi="Times New Roman" w:cs="Times New Roman"/>
          <w:b/>
        </w:rPr>
        <w:t>Figure S1</w:t>
      </w:r>
      <w:r>
        <w:rPr>
          <w:rFonts w:ascii="Times New Roman" w:hAnsi="Times New Roman" w:cs="Times New Roman"/>
          <w:b/>
        </w:rPr>
        <w:t>5</w:t>
      </w:r>
      <w:r w:rsidRPr="00F82903">
        <w:rPr>
          <w:rFonts w:ascii="Times New Roman" w:eastAsiaTheme="minorEastAsia" w:hAnsi="Times New Roman" w:cs="Times New Roman"/>
          <w:b/>
          <w:bCs/>
          <w:i/>
          <w:iCs/>
          <w:sz w:val="24"/>
          <w:szCs w:val="24"/>
        </w:rPr>
        <w:t>.</w:t>
      </w:r>
      <w:r w:rsidRPr="00F82903">
        <w:rPr>
          <w:rFonts w:ascii="Times New Roman" w:eastAsiaTheme="minorEastAsia" w:hAnsi="Times New Roman" w:cs="Times New Roman"/>
          <w:i/>
          <w:iCs/>
          <w:sz w:val="24"/>
          <w:szCs w:val="24"/>
        </w:rPr>
        <w:t xml:space="preserve"> </w:t>
      </w:r>
      <w:r w:rsidRPr="008944CF">
        <w:rPr>
          <w:rFonts w:ascii="Times New Roman" w:hAnsi="Times New Roman" w:cs="Times New Roman"/>
        </w:rPr>
        <w:t>Reproduced figure from Austin and Barth (2002, Figure 8 therein)</w:t>
      </w:r>
      <w:r>
        <w:rPr>
          <w:rFonts w:ascii="Times New Roman" w:hAnsi="Times New Roman" w:cs="Times New Roman"/>
        </w:rPr>
        <w:t>.</w:t>
      </w:r>
      <w:r w:rsidRPr="008944CF">
        <w:rPr>
          <w:rFonts w:ascii="Times New Roman" w:hAnsi="Times New Roman" w:cs="Times New Roman"/>
        </w:rPr>
        <w:t xml:space="preserve"> Schematic description of terms used in the </w:t>
      </w:r>
      <w:r>
        <w:rPr>
          <w:rFonts w:ascii="Times New Roman" w:hAnsi="Times New Roman" w:cs="Times New Roman"/>
        </w:rPr>
        <w:t>thermocline fit</w:t>
      </w:r>
      <w:r w:rsidRPr="008944CF">
        <w:rPr>
          <w:rFonts w:ascii="Times New Roman" w:hAnsi="Times New Roman" w:cs="Times New Roman"/>
        </w:rPr>
        <w:t xml:space="preserve"> analysis: the coordinate system, where x = 0 is the coast, z = 0 the water surface, </w:t>
      </w:r>
      <w:r w:rsidRPr="006214F3">
        <w:rPr>
          <w:rFonts w:ascii="Times New Roman" w:hAnsi="Times New Roman" w:cs="Times New Roman"/>
          <w:i/>
          <w:iCs/>
        </w:rPr>
        <w:t>H</w:t>
      </w:r>
      <w:r w:rsidRPr="008944CF">
        <w:rPr>
          <w:rFonts w:ascii="Times New Roman" w:hAnsi="Times New Roman" w:cs="Times New Roman"/>
        </w:rPr>
        <w:t xml:space="preserve"> is the offshore depth, </w:t>
      </w:r>
      <w:proofErr w:type="spellStart"/>
      <w:r w:rsidRPr="00763F62">
        <w:rPr>
          <w:rFonts w:ascii="Times New Roman" w:hAnsi="Times New Roman" w:cs="Times New Roman"/>
          <w:i/>
          <w:iCs/>
        </w:rPr>
        <w:t>Xf</w:t>
      </w:r>
      <w:proofErr w:type="spellEnd"/>
      <w:r w:rsidRPr="008944CF">
        <w:rPr>
          <w:rFonts w:ascii="Times New Roman" w:hAnsi="Times New Roman" w:cs="Times New Roman"/>
        </w:rPr>
        <w:t xml:space="preserve"> is the extrapolated position of the upwelling front, and </w:t>
      </w:r>
      <w:proofErr w:type="spellStart"/>
      <w:r w:rsidRPr="001B1634">
        <w:rPr>
          <w:rFonts w:ascii="Times New Roman" w:hAnsi="Times New Roman" w:cs="Times New Roman"/>
          <w:i/>
          <w:iCs/>
        </w:rPr>
        <w:t>Zf</w:t>
      </w:r>
      <w:proofErr w:type="spellEnd"/>
      <w:r w:rsidRPr="008944CF">
        <w:rPr>
          <w:rFonts w:ascii="Times New Roman" w:hAnsi="Times New Roman" w:cs="Times New Roman"/>
        </w:rPr>
        <w:t xml:space="preserve"> is the vertical position of the upwelling front at the coast. The heavy line is the 16</w:t>
      </w:r>
      <w:r w:rsidRPr="001B1634">
        <w:rPr>
          <w:rFonts w:ascii="Times New Roman" w:hAnsi="Times New Roman" w:cs="Times New Roman"/>
          <w:vertAlign w:val="superscript"/>
        </w:rPr>
        <w:t>o</w:t>
      </w:r>
      <w:r w:rsidRPr="008944CF">
        <w:rPr>
          <w:rFonts w:ascii="Times New Roman" w:hAnsi="Times New Roman" w:cs="Times New Roman"/>
        </w:rPr>
        <w:t xml:space="preserve">C isotherm representing the thermocline depth; the light line is the least square fit of </w:t>
      </w:r>
      <w:r>
        <w:rPr>
          <w:rFonts w:ascii="Times New Roman" w:eastAsiaTheme="minorEastAsia" w:hAnsi="Times New Roman" w:cs="Times New Roman"/>
          <w:iCs/>
          <w:sz w:val="24"/>
          <w:szCs w:val="24"/>
          <w:shd w:val="clear" w:color="auto" w:fill="FFFFFF"/>
        </w:rPr>
        <w:t>–</w:t>
      </w:r>
      <w:r>
        <w:rPr>
          <w:rFonts w:ascii="Times New Roman" w:hAnsi="Times New Roman" w:cs="Times New Roman"/>
        </w:rPr>
        <w:t>Eq. S</w:t>
      </w:r>
      <w:r>
        <w:rPr>
          <w:rFonts w:ascii="Times New Roman" w:eastAsiaTheme="minorEastAsia" w:hAnsi="Times New Roman" w:cs="Times New Roman"/>
          <w:iCs/>
          <w:sz w:val="24"/>
          <w:szCs w:val="24"/>
          <w:shd w:val="clear" w:color="auto" w:fill="FFFFFF"/>
        </w:rPr>
        <w:t>1</w:t>
      </w:r>
      <w:r w:rsidRPr="008944CF">
        <w:rPr>
          <w:rFonts w:ascii="Times New Roman" w:hAnsi="Times New Roman" w:cs="Times New Roman"/>
        </w:rPr>
        <w:t xml:space="preserve">) to it. </w:t>
      </w:r>
    </w:p>
    <w:p w14:paraId="3AC8AFA6" w14:textId="77777777" w:rsidR="00214E36" w:rsidRDefault="00214E36" w:rsidP="00214E36">
      <w:pPr>
        <w:suppressLineNumbers/>
        <w:autoSpaceDE w:val="0"/>
        <w:autoSpaceDN w:val="0"/>
        <w:adjustRightInd w:val="0"/>
        <w:spacing w:after="0" w:line="240" w:lineRule="auto"/>
        <w:rPr>
          <w:rFonts w:ascii="Times New Roman" w:eastAsiaTheme="minorEastAsia" w:hAnsi="Times New Roman" w:cs="Times New Roman"/>
          <w:i/>
          <w:iCs/>
          <w:sz w:val="24"/>
          <w:szCs w:val="24"/>
        </w:rPr>
      </w:pPr>
    </w:p>
    <w:p w14:paraId="40073731" w14:textId="77777777" w:rsidR="00214E36" w:rsidRDefault="00214E36" w:rsidP="00214E36">
      <w:pPr>
        <w:suppressLineNumbers/>
        <w:autoSpaceDE w:val="0"/>
        <w:autoSpaceDN w:val="0"/>
        <w:adjustRightInd w:val="0"/>
        <w:spacing w:after="0" w:line="240" w:lineRule="auto"/>
        <w:rPr>
          <w:rFonts w:ascii="Times New Roman" w:eastAsiaTheme="minorEastAsia" w:hAnsi="Times New Roman" w:cs="Times New Roman"/>
          <w:i/>
          <w:iCs/>
          <w:sz w:val="24"/>
          <w:szCs w:val="24"/>
        </w:rPr>
      </w:pPr>
      <w:r>
        <w:rPr>
          <w:noProof/>
        </w:rPr>
        <w:drawing>
          <wp:anchor distT="0" distB="0" distL="114300" distR="114300" simplePos="0" relativeHeight="251679744" behindDoc="1" locked="0" layoutInCell="1" allowOverlap="1" wp14:anchorId="53B2F359" wp14:editId="132E79F2">
            <wp:simplePos x="0" y="0"/>
            <wp:positionH relativeFrom="column">
              <wp:posOffset>-419100</wp:posOffset>
            </wp:positionH>
            <wp:positionV relativeFrom="paragraph">
              <wp:posOffset>117474</wp:posOffset>
            </wp:positionV>
            <wp:extent cx="6813486" cy="3476625"/>
            <wp:effectExtent l="0" t="0" r="6985" b="0"/>
            <wp:wrapNone/>
            <wp:docPr id="61" name="Picture 6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k_timeseries.jpg"/>
                    <pic:cNvPicPr/>
                  </pic:nvPicPr>
                  <pic:blipFill>
                    <a:blip r:embed="rId19" cstate="print">
                      <a:extLst>
                        <a:ext uri="{28A0092B-C50C-407E-A947-70E740481C1C}">
                          <a14:useLocalDpi xmlns:a14="http://schemas.microsoft.com/office/drawing/2010/main"/>
                        </a:ext>
                      </a:extLst>
                    </a:blip>
                    <a:stretch>
                      <a:fillRect/>
                    </a:stretch>
                  </pic:blipFill>
                  <pic:spPr>
                    <a:xfrm>
                      <a:off x="0" y="0"/>
                      <a:ext cx="6831035" cy="3485580"/>
                    </a:xfrm>
                    <a:prstGeom prst="rect">
                      <a:avLst/>
                    </a:prstGeom>
                  </pic:spPr>
                </pic:pic>
              </a:graphicData>
            </a:graphic>
            <wp14:sizeRelH relativeFrom="page">
              <wp14:pctWidth>0</wp14:pctWidth>
            </wp14:sizeRelH>
            <wp14:sizeRelV relativeFrom="page">
              <wp14:pctHeight>0</wp14:pctHeight>
            </wp14:sizeRelV>
          </wp:anchor>
        </w:drawing>
      </w:r>
    </w:p>
    <w:p w14:paraId="6FDD1C01" w14:textId="77777777" w:rsidR="00214E36" w:rsidRPr="00F82903" w:rsidRDefault="00214E36" w:rsidP="00214E36">
      <w:pPr>
        <w:suppressLineNumbers/>
        <w:autoSpaceDE w:val="0"/>
        <w:autoSpaceDN w:val="0"/>
        <w:adjustRightInd w:val="0"/>
        <w:spacing w:after="0" w:line="240" w:lineRule="auto"/>
        <w:rPr>
          <w:rFonts w:ascii="Times New Roman" w:eastAsiaTheme="minorEastAsia" w:hAnsi="Times New Roman" w:cs="Times New Roman"/>
          <w:i/>
          <w:iCs/>
          <w:sz w:val="24"/>
          <w:szCs w:val="24"/>
        </w:rPr>
      </w:pPr>
    </w:p>
    <w:p w14:paraId="10883DF7" w14:textId="77777777" w:rsidR="00214E36" w:rsidRDefault="00214E36" w:rsidP="00214E36">
      <w:pPr>
        <w:keepNext/>
        <w:suppressLineNumbers/>
        <w:spacing w:line="240" w:lineRule="auto"/>
        <w:ind w:left="-567"/>
      </w:pPr>
    </w:p>
    <w:p w14:paraId="55BDD9E9"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6F5DADC9"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77E0F8AB"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0CB0B3AE"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71E9E1EA"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348CC7B1"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17D5AA8B"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7AFC56C8"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3D9A3104"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5F5731C1" w14:textId="77777777" w:rsidR="00214E36" w:rsidRDefault="00214E36" w:rsidP="00214E36">
      <w:pPr>
        <w:pStyle w:val="Caption"/>
        <w:suppressLineNumbers/>
        <w:ind w:left="-851" w:right="-988"/>
        <w:rPr>
          <w:rFonts w:ascii="Times New Roman" w:hAnsi="Times New Roman" w:cs="Times New Roman"/>
          <w:b w:val="0"/>
          <w:bCs/>
          <w:sz w:val="24"/>
          <w:szCs w:val="24"/>
        </w:rPr>
      </w:pPr>
    </w:p>
    <w:p w14:paraId="2F1CA802" w14:textId="77777777" w:rsidR="00214E36" w:rsidRDefault="00214E36" w:rsidP="00214E36">
      <w:pPr>
        <w:pStyle w:val="Caption"/>
        <w:suppressLineNumbers/>
        <w:ind w:left="-851" w:right="-988"/>
        <w:jc w:val="left"/>
        <w:rPr>
          <w:rFonts w:ascii="Times New Roman" w:hAnsi="Times New Roman" w:cs="Times New Roman"/>
          <w:b w:val="0"/>
          <w:bCs/>
          <w:sz w:val="24"/>
          <w:szCs w:val="24"/>
        </w:rPr>
      </w:pPr>
    </w:p>
    <w:p w14:paraId="796627F8" w14:textId="77777777" w:rsidR="00214E36" w:rsidRDefault="00214E36" w:rsidP="00214E36">
      <w:pPr>
        <w:pStyle w:val="Caption"/>
        <w:suppressLineNumbers/>
        <w:ind w:left="-851" w:right="-988"/>
        <w:jc w:val="left"/>
        <w:rPr>
          <w:rFonts w:ascii="Times New Roman" w:hAnsi="Times New Roman" w:cs="Times New Roman"/>
          <w:b w:val="0"/>
          <w:bCs/>
          <w:sz w:val="24"/>
          <w:szCs w:val="24"/>
        </w:rPr>
      </w:pPr>
    </w:p>
    <w:p w14:paraId="5F184DBA" w14:textId="77777777" w:rsidR="00214E36" w:rsidRDefault="00214E36" w:rsidP="00214E36">
      <w:pPr>
        <w:pStyle w:val="Caption"/>
        <w:suppressLineNumbers/>
        <w:ind w:left="-851" w:right="-988"/>
        <w:jc w:val="left"/>
        <w:rPr>
          <w:rFonts w:ascii="Times New Roman" w:hAnsi="Times New Roman" w:cs="Times New Roman"/>
          <w:b w:val="0"/>
          <w:bCs/>
          <w:sz w:val="24"/>
          <w:szCs w:val="24"/>
        </w:rPr>
      </w:pPr>
    </w:p>
    <w:p w14:paraId="426AC37E" w14:textId="77777777" w:rsidR="00214E36" w:rsidRDefault="00214E36" w:rsidP="00214E36">
      <w:pPr>
        <w:pStyle w:val="Caption"/>
        <w:suppressLineNumbers/>
        <w:ind w:left="-851" w:right="-988"/>
        <w:jc w:val="left"/>
        <w:rPr>
          <w:rFonts w:ascii="Times New Roman" w:hAnsi="Times New Roman" w:cs="Times New Roman"/>
          <w:b w:val="0"/>
          <w:bCs/>
          <w:sz w:val="24"/>
          <w:szCs w:val="24"/>
        </w:rPr>
      </w:pPr>
    </w:p>
    <w:p w14:paraId="14DA9A55" w14:textId="77777777" w:rsidR="00214E36" w:rsidRDefault="00214E36" w:rsidP="00214E36">
      <w:pPr>
        <w:pStyle w:val="Caption"/>
        <w:suppressLineNumbers/>
        <w:ind w:left="-851" w:right="-988"/>
        <w:jc w:val="left"/>
        <w:rPr>
          <w:rFonts w:ascii="Times New Roman" w:hAnsi="Times New Roman" w:cs="Times New Roman"/>
          <w:b w:val="0"/>
          <w:bCs/>
          <w:sz w:val="24"/>
          <w:szCs w:val="24"/>
        </w:rPr>
      </w:pPr>
    </w:p>
    <w:p w14:paraId="215F7563" w14:textId="77777777" w:rsidR="00214E36" w:rsidRDefault="00214E36" w:rsidP="00214E36">
      <w:pPr>
        <w:pStyle w:val="Caption"/>
        <w:suppressLineNumbers/>
        <w:ind w:left="-851" w:right="-988"/>
        <w:jc w:val="left"/>
        <w:rPr>
          <w:rFonts w:ascii="Times New Roman" w:hAnsi="Times New Roman" w:cs="Times New Roman"/>
          <w:b w:val="0"/>
          <w:bCs/>
          <w:sz w:val="24"/>
          <w:szCs w:val="24"/>
        </w:rPr>
      </w:pPr>
    </w:p>
    <w:p w14:paraId="66272DE1" w14:textId="77777777" w:rsidR="00214E36" w:rsidRPr="008944CF" w:rsidRDefault="00214E36" w:rsidP="00214E36">
      <w:pPr>
        <w:pStyle w:val="Caption"/>
        <w:suppressLineNumbers/>
        <w:ind w:left="-851" w:right="-988"/>
        <w:jc w:val="left"/>
        <w:rPr>
          <w:rFonts w:ascii="Times New Roman" w:eastAsiaTheme="minorHAnsi" w:hAnsi="Times New Roman" w:cs="Times New Roman"/>
          <w:b w:val="0"/>
          <w:sz w:val="22"/>
          <w:szCs w:val="22"/>
        </w:rPr>
      </w:pPr>
    </w:p>
    <w:p w14:paraId="0818058E" w14:textId="77777777" w:rsidR="00214E36" w:rsidRPr="008944CF" w:rsidRDefault="00214E36" w:rsidP="00214E36">
      <w:pPr>
        <w:pStyle w:val="Caption"/>
        <w:suppressLineNumbers/>
        <w:ind w:left="-851" w:right="-988"/>
        <w:jc w:val="left"/>
        <w:rPr>
          <w:rFonts w:ascii="Times New Roman" w:eastAsiaTheme="minorHAnsi" w:hAnsi="Times New Roman" w:cs="Times New Roman"/>
          <w:b w:val="0"/>
          <w:sz w:val="22"/>
          <w:szCs w:val="22"/>
        </w:rPr>
      </w:pPr>
      <w:r w:rsidRPr="008944CF">
        <w:rPr>
          <w:rFonts w:ascii="Times New Roman" w:eastAsiaTheme="minorHAnsi" w:hAnsi="Times New Roman" w:cs="Times New Roman"/>
          <w:bCs/>
          <w:sz w:val="22"/>
          <w:szCs w:val="22"/>
        </w:rPr>
        <w:t>Figure S1</w:t>
      </w:r>
      <w:r>
        <w:rPr>
          <w:rFonts w:ascii="Times New Roman" w:eastAsiaTheme="minorHAnsi" w:hAnsi="Times New Roman" w:cs="Times New Roman"/>
          <w:bCs/>
          <w:sz w:val="22"/>
          <w:szCs w:val="22"/>
        </w:rPr>
        <w:t>6</w:t>
      </w:r>
      <w:r w:rsidRPr="008944CF">
        <w:rPr>
          <w:rFonts w:ascii="Times New Roman" w:eastAsiaTheme="minorHAnsi" w:hAnsi="Times New Roman" w:cs="Times New Roman"/>
          <w:b w:val="0"/>
          <w:sz w:val="22"/>
          <w:szCs w:val="22"/>
        </w:rPr>
        <w:t xml:space="preserve">. Observed 2013 timeseries of (a) alongshore wind stress convoluted with ~3 day (Figure </w:t>
      </w:r>
      <w:r>
        <w:rPr>
          <w:rFonts w:ascii="Times New Roman" w:eastAsiaTheme="minorHAnsi" w:hAnsi="Times New Roman" w:cs="Times New Roman"/>
          <w:b w:val="0"/>
          <w:sz w:val="22"/>
          <w:szCs w:val="22"/>
        </w:rPr>
        <w:t>S17</w:t>
      </w:r>
      <w:r w:rsidRPr="008944CF">
        <w:rPr>
          <w:rFonts w:ascii="Times New Roman" w:eastAsiaTheme="minorHAnsi" w:hAnsi="Times New Roman" w:cs="Times New Roman"/>
          <w:b w:val="0"/>
          <w:sz w:val="22"/>
          <w:szCs w:val="22"/>
        </w:rPr>
        <w:t>) exponential decay at Sta.45132 every 60 min; (b) alongshore wind stress (c) depth vs. time contour plots of temperature for Sta. RE2 (</w:t>
      </w:r>
      <w:proofErr w:type="spellStart"/>
      <w:proofErr w:type="gramStart"/>
      <w:r w:rsidRPr="008944CF">
        <w:rPr>
          <w:rFonts w:ascii="Times New Roman" w:eastAsiaTheme="minorHAnsi" w:hAnsi="Times New Roman" w:cs="Times New Roman"/>
          <w:b w:val="0"/>
          <w:sz w:val="22"/>
          <w:szCs w:val="22"/>
        </w:rPr>
        <w:t>d,e</w:t>
      </w:r>
      <w:proofErr w:type="spellEnd"/>
      <w:proofErr w:type="gramEnd"/>
      <w:r w:rsidRPr="008944CF">
        <w:rPr>
          <w:rFonts w:ascii="Times New Roman" w:eastAsiaTheme="minorHAnsi" w:hAnsi="Times New Roman" w:cs="Times New Roman"/>
          <w:b w:val="0"/>
          <w:sz w:val="22"/>
          <w:szCs w:val="22"/>
        </w:rPr>
        <w:t>) for RE1, and Sta 880 respectively. The black lines in (c-e) show the 16</w:t>
      </w:r>
      <w:r w:rsidRPr="00CB26EB">
        <w:rPr>
          <w:rFonts w:ascii="Times New Roman" w:eastAsiaTheme="minorHAnsi" w:hAnsi="Times New Roman" w:cs="Times New Roman"/>
          <w:b w:val="0"/>
          <w:sz w:val="22"/>
          <w:szCs w:val="22"/>
          <w:vertAlign w:val="superscript"/>
        </w:rPr>
        <w:t>o</w:t>
      </w:r>
      <w:r w:rsidRPr="008944CF">
        <w:rPr>
          <w:rFonts w:ascii="Times New Roman" w:eastAsiaTheme="minorHAnsi" w:hAnsi="Times New Roman" w:cs="Times New Roman"/>
          <w:b w:val="0"/>
          <w:sz w:val="22"/>
          <w:szCs w:val="22"/>
        </w:rPr>
        <w:t>C isotherm, characteristic of the thermocline displacement low-pass filtered at inertial period (</w:t>
      </w:r>
      <w:r w:rsidRPr="00B308EC">
        <w:rPr>
          <w:rFonts w:ascii="Times New Roman" w:eastAsiaTheme="minorHAnsi" w:hAnsi="Times New Roman" w:cs="Times New Roman"/>
          <w:b w:val="0"/>
          <w:i/>
          <w:iCs/>
          <w:sz w:val="22"/>
          <w:szCs w:val="22"/>
        </w:rPr>
        <w:t>Ti</w:t>
      </w:r>
      <w:r>
        <w:rPr>
          <w:rFonts w:ascii="Times New Roman" w:eastAsiaTheme="minorHAnsi" w:hAnsi="Times New Roman" w:cs="Times New Roman"/>
          <w:b w:val="0"/>
          <w:sz w:val="22"/>
          <w:szCs w:val="22"/>
        </w:rPr>
        <w:t xml:space="preserve"> =</w:t>
      </w:r>
      <w:r w:rsidRPr="008944CF">
        <w:rPr>
          <w:rFonts w:ascii="Times New Roman" w:eastAsiaTheme="minorHAnsi" w:hAnsi="Times New Roman" w:cs="Times New Roman"/>
          <w:b w:val="0"/>
          <w:sz w:val="22"/>
          <w:szCs w:val="22"/>
        </w:rPr>
        <w:t>18</w:t>
      </w:r>
      <w:r>
        <w:rPr>
          <w:rFonts w:ascii="Times New Roman" w:eastAsiaTheme="minorHAnsi" w:hAnsi="Times New Roman" w:cs="Times New Roman"/>
          <w:b w:val="0"/>
          <w:sz w:val="22"/>
          <w:szCs w:val="22"/>
        </w:rPr>
        <w:t xml:space="preserve"> </w:t>
      </w:r>
      <w:r w:rsidRPr="00C644DD">
        <w:rPr>
          <w:rFonts w:ascii="Times New Roman" w:eastAsiaTheme="minorHAnsi" w:hAnsi="Times New Roman" w:cs="Times New Roman"/>
          <w:b w:val="0"/>
          <w:sz w:val="22"/>
          <w:szCs w:val="22"/>
        </w:rPr>
        <w:t>hour</w:t>
      </w:r>
      <w:r w:rsidRPr="008944CF">
        <w:rPr>
          <w:rFonts w:ascii="Times New Roman" w:eastAsiaTheme="minorHAnsi" w:hAnsi="Times New Roman" w:cs="Times New Roman"/>
          <w:b w:val="0"/>
          <w:sz w:val="22"/>
          <w:szCs w:val="22"/>
        </w:rPr>
        <w:t>) during this period. Time is in GMT.</w:t>
      </w:r>
    </w:p>
    <w:p w14:paraId="1C99D2E2" w14:textId="77777777" w:rsidR="00214E36" w:rsidRDefault="00214E36" w:rsidP="00214E36">
      <w:pPr>
        <w:keepNext/>
        <w:suppressLineNumbers/>
        <w:ind w:left="142"/>
        <w:jc w:val="center"/>
      </w:pPr>
      <w:r>
        <w:rPr>
          <w:rFonts w:ascii="Times New Roman" w:hAnsi="Times New Roman" w:cs="Times New Roman"/>
          <w:iCs/>
          <w:noProof/>
          <w:color w:val="0070C0"/>
          <w:sz w:val="24"/>
          <w:szCs w:val="24"/>
          <w:shd w:val="clear" w:color="auto" w:fill="FFFFFF"/>
        </w:rPr>
        <w:lastRenderedPageBreak/>
        <w:drawing>
          <wp:inline distT="0" distB="0" distL="0" distR="0" wp14:anchorId="7908FFDE" wp14:editId="694CE860">
            <wp:extent cx="4319190" cy="2296185"/>
            <wp:effectExtent l="0" t="0" r="5715" b="8890"/>
            <wp:docPr id="62" name="Picture 6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_corrolation.jpg"/>
                    <pic:cNvPicPr/>
                  </pic:nvPicPr>
                  <pic:blipFill>
                    <a:blip r:embed="rId20" cstate="print">
                      <a:extLst>
                        <a:ext uri="{28A0092B-C50C-407E-A947-70E740481C1C}">
                          <a14:useLocalDpi xmlns:a14="http://schemas.microsoft.com/office/drawing/2010/main"/>
                        </a:ext>
                      </a:extLst>
                    </a:blip>
                    <a:stretch>
                      <a:fillRect/>
                    </a:stretch>
                  </pic:blipFill>
                  <pic:spPr>
                    <a:xfrm>
                      <a:off x="0" y="0"/>
                      <a:ext cx="4331469" cy="2302713"/>
                    </a:xfrm>
                    <a:prstGeom prst="rect">
                      <a:avLst/>
                    </a:prstGeom>
                  </pic:spPr>
                </pic:pic>
              </a:graphicData>
            </a:graphic>
          </wp:inline>
        </w:drawing>
      </w:r>
    </w:p>
    <w:p w14:paraId="543BE7B7" w14:textId="77777777" w:rsidR="00214E36" w:rsidRPr="00AC714F" w:rsidRDefault="00214E36" w:rsidP="00214E36">
      <w:pPr>
        <w:pStyle w:val="Caption"/>
        <w:suppressLineNumbers/>
        <w:jc w:val="left"/>
        <w:rPr>
          <w:rFonts w:ascii="Times New Roman" w:eastAsiaTheme="minorHAnsi" w:hAnsi="Times New Roman" w:cs="Times New Roman"/>
          <w:b w:val="0"/>
          <w:sz w:val="22"/>
          <w:szCs w:val="22"/>
        </w:rPr>
      </w:pPr>
      <w:r w:rsidRPr="00AC714F">
        <w:rPr>
          <w:rFonts w:ascii="Times New Roman" w:eastAsiaTheme="minorHAnsi" w:hAnsi="Times New Roman" w:cs="Times New Roman"/>
          <w:bCs/>
          <w:sz w:val="22"/>
          <w:szCs w:val="22"/>
        </w:rPr>
        <w:t>Figure S1</w:t>
      </w:r>
      <w:r>
        <w:rPr>
          <w:rFonts w:ascii="Times New Roman" w:eastAsiaTheme="minorHAnsi" w:hAnsi="Times New Roman" w:cs="Times New Roman"/>
          <w:bCs/>
          <w:sz w:val="22"/>
          <w:szCs w:val="22"/>
        </w:rPr>
        <w:t>7</w:t>
      </w:r>
      <w:r>
        <w:rPr>
          <w:rFonts w:ascii="Times New Roman" w:eastAsiaTheme="minorHAnsi" w:hAnsi="Times New Roman" w:cs="Times New Roman"/>
          <w:b w:val="0"/>
          <w:sz w:val="22"/>
          <w:szCs w:val="22"/>
        </w:rPr>
        <w:t>.</w:t>
      </w:r>
      <w:r w:rsidRPr="00AC714F">
        <w:rPr>
          <w:rFonts w:ascii="Times New Roman" w:eastAsiaTheme="minorHAnsi" w:hAnsi="Times New Roman" w:cs="Times New Roman"/>
          <w:b w:val="0"/>
          <w:sz w:val="22"/>
          <w:szCs w:val="22"/>
        </w:rPr>
        <w:t xml:space="preserve"> The correlation between the integrated wind stress and the frontal position (</w:t>
      </w:r>
      <w:proofErr w:type="spellStart"/>
      <w:r w:rsidRPr="004635E6">
        <w:rPr>
          <w:rFonts w:ascii="Times New Roman" w:eastAsiaTheme="minorHAnsi" w:hAnsi="Times New Roman" w:cs="Times New Roman"/>
          <w:b w:val="0"/>
          <w:i/>
          <w:iCs/>
          <w:sz w:val="22"/>
          <w:szCs w:val="22"/>
        </w:rPr>
        <w:t>Z</w:t>
      </w:r>
      <w:r w:rsidRPr="004635E6">
        <w:rPr>
          <w:rFonts w:ascii="Times New Roman" w:eastAsiaTheme="minorHAnsi" w:hAnsi="Times New Roman" w:cs="Times New Roman"/>
          <w:b w:val="0"/>
          <w:i/>
          <w:iCs/>
          <w:sz w:val="22"/>
          <w:szCs w:val="22"/>
          <w:vertAlign w:val="subscript"/>
        </w:rPr>
        <w:t>f</w:t>
      </w:r>
      <w:proofErr w:type="spellEnd"/>
      <w:r w:rsidRPr="00AC714F">
        <w:rPr>
          <w:rFonts w:ascii="Times New Roman" w:eastAsiaTheme="minorHAnsi" w:hAnsi="Times New Roman" w:cs="Times New Roman"/>
          <w:b w:val="0"/>
          <w:sz w:val="22"/>
          <w:szCs w:val="22"/>
        </w:rPr>
        <w:t>) as a function of time decay scale k – see Austin and Barth (2002) for details.</w:t>
      </w:r>
    </w:p>
    <w:p w14:paraId="1935397D" w14:textId="77777777" w:rsidR="00214E36" w:rsidRDefault="00214E36" w:rsidP="00214E36">
      <w:pPr>
        <w:suppressLineNumbers/>
        <w:rPr>
          <w:rFonts w:ascii="Times New Roman" w:hAnsi="Times New Roman" w:cs="Times New Roman"/>
        </w:rPr>
      </w:pPr>
    </w:p>
    <w:p w14:paraId="29EB3A5E" w14:textId="77777777" w:rsidR="00214E36" w:rsidRPr="00AC714F" w:rsidRDefault="00214E36" w:rsidP="00214E36">
      <w:pPr>
        <w:suppressLineNumbers/>
        <w:rPr>
          <w:rFonts w:ascii="Times New Roman" w:hAnsi="Times New Roman" w:cs="Times New Roman"/>
        </w:rPr>
      </w:pPr>
      <w:r w:rsidRPr="00AC714F">
        <w:rPr>
          <w:rFonts w:ascii="Times New Roman" w:hAnsi="Times New Roman" w:cs="Times New Roman"/>
        </w:rPr>
        <w:t>Similar to our analysis using wind rose and speed, the integrated wind stress (</w:t>
      </w:r>
      <w:r w:rsidRPr="00357C7F">
        <w:rPr>
          <w:rFonts w:ascii="Times New Roman" w:hAnsi="Times New Roman" w:cs="Times New Roman"/>
          <w:i/>
          <w:iCs/>
        </w:rPr>
        <w:t>W</w:t>
      </w:r>
      <w:r w:rsidRPr="00357C7F">
        <w:rPr>
          <w:rFonts w:ascii="Times New Roman" w:hAnsi="Times New Roman" w:cs="Times New Roman"/>
          <w:i/>
          <w:iCs/>
          <w:vertAlign w:val="subscript"/>
        </w:rPr>
        <w:t>3</w:t>
      </w:r>
      <w:proofErr w:type="gramStart"/>
      <w:r w:rsidRPr="00357C7F">
        <w:rPr>
          <w:rFonts w:ascii="Times New Roman" w:hAnsi="Times New Roman" w:cs="Times New Roman"/>
          <w:i/>
          <w:iCs/>
          <w:vertAlign w:val="subscript"/>
        </w:rPr>
        <w:t>d</w:t>
      </w:r>
      <w:r>
        <w:rPr>
          <w:rFonts w:ascii="Times New Roman" w:hAnsi="Times New Roman" w:cs="Times New Roman"/>
        </w:rPr>
        <w:t xml:space="preserve"> ,</w:t>
      </w:r>
      <w:proofErr w:type="gramEnd"/>
      <w:r>
        <w:rPr>
          <w:rFonts w:ascii="Times New Roman" w:hAnsi="Times New Roman" w:cs="Times New Roman"/>
        </w:rPr>
        <w:t xml:space="preserve"> 3 d is the minimum in curve shown in Figure S17)</w:t>
      </w:r>
      <w:r w:rsidRPr="00AC714F">
        <w:rPr>
          <w:rFonts w:ascii="Times New Roman" w:hAnsi="Times New Roman" w:cs="Times New Roman"/>
        </w:rPr>
        <w:t xml:space="preserve"> distributions for the month of June, July and Aug in 2013</w:t>
      </w:r>
      <w:r>
        <w:rPr>
          <w:rFonts w:ascii="Times New Roman" w:hAnsi="Times New Roman" w:cs="Times New Roman"/>
        </w:rPr>
        <w:t xml:space="preserve"> (</w:t>
      </w:r>
      <w:r w:rsidRPr="00B20C9F">
        <w:rPr>
          <w:rFonts w:ascii="Times New Roman" w:hAnsi="Times New Roman" w:cs="Times New Roman"/>
        </w:rPr>
        <w:t>Figure S1</w:t>
      </w:r>
      <w:r>
        <w:rPr>
          <w:rFonts w:ascii="Times New Roman" w:hAnsi="Times New Roman" w:cs="Times New Roman"/>
        </w:rPr>
        <w:t>8)</w:t>
      </w:r>
      <w:r w:rsidRPr="00AC714F">
        <w:rPr>
          <w:rFonts w:ascii="Times New Roman" w:hAnsi="Times New Roman" w:cs="Times New Roman"/>
        </w:rPr>
        <w:t xml:space="preserve"> are very similar to the</w:t>
      </w:r>
      <w:r>
        <w:rPr>
          <w:rFonts w:ascii="Times New Roman" w:hAnsi="Times New Roman" w:cs="Times New Roman"/>
        </w:rPr>
        <w:t xml:space="preserve"> eight year period</w:t>
      </w:r>
      <w:r w:rsidRPr="00AC714F">
        <w:rPr>
          <w:rFonts w:ascii="Times New Roman" w:hAnsi="Times New Roman" w:cs="Times New Roman"/>
        </w:rPr>
        <w:t xml:space="preserve"> </w:t>
      </w:r>
      <w:r>
        <w:rPr>
          <w:rFonts w:ascii="Times New Roman" w:hAnsi="Times New Roman" w:cs="Times New Roman"/>
        </w:rPr>
        <w:t>(</w:t>
      </w:r>
      <w:r w:rsidRPr="00AC714F">
        <w:rPr>
          <w:rFonts w:ascii="Times New Roman" w:hAnsi="Times New Roman" w:cs="Times New Roman"/>
        </w:rPr>
        <w:t>2012-2019</w:t>
      </w:r>
      <w:r>
        <w:rPr>
          <w:rFonts w:ascii="Times New Roman" w:hAnsi="Times New Roman" w:cs="Times New Roman"/>
        </w:rPr>
        <w:t>)</w:t>
      </w:r>
      <w:r w:rsidRPr="00AC714F">
        <w:rPr>
          <w:rFonts w:ascii="Times New Roman" w:hAnsi="Times New Roman" w:cs="Times New Roman"/>
        </w:rPr>
        <w:t xml:space="preserve">. </w:t>
      </w:r>
    </w:p>
    <w:p w14:paraId="402AE657" w14:textId="77777777" w:rsidR="00214E36" w:rsidRDefault="00214E36" w:rsidP="00214E36">
      <w:pPr>
        <w:keepNext/>
        <w:suppressLineNumbers/>
        <w:ind w:left="-567"/>
      </w:pPr>
      <w:r>
        <w:rPr>
          <w:noProof/>
        </w:rPr>
        <w:drawing>
          <wp:inline distT="0" distB="0" distL="0" distR="0" wp14:anchorId="467B871D" wp14:editId="0BFB2E04">
            <wp:extent cx="6362700" cy="3964374"/>
            <wp:effectExtent l="0" t="0" r="0" b="0"/>
            <wp:docPr id="63" name="Picture 6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k.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6380652" cy="3975559"/>
                    </a:xfrm>
                    <a:prstGeom prst="rect">
                      <a:avLst/>
                    </a:prstGeom>
                    <a:ln>
                      <a:noFill/>
                    </a:ln>
                    <a:extLst>
                      <a:ext uri="{53640926-AAD7-44D8-BBD7-CCE9431645EC}">
                        <a14:shadowObscured xmlns:a14="http://schemas.microsoft.com/office/drawing/2010/main"/>
                      </a:ext>
                    </a:extLst>
                  </pic:spPr>
                </pic:pic>
              </a:graphicData>
            </a:graphic>
          </wp:inline>
        </w:drawing>
      </w:r>
    </w:p>
    <w:p w14:paraId="48D3684E" w14:textId="77777777" w:rsidR="00214E36" w:rsidRPr="00F81C81" w:rsidRDefault="00214E36" w:rsidP="00214E36">
      <w:pPr>
        <w:pStyle w:val="Caption"/>
        <w:suppressLineNumbers/>
        <w:rPr>
          <w:rFonts w:ascii="Times New Roman" w:eastAsiaTheme="minorHAnsi" w:hAnsi="Times New Roman" w:cs="Times New Roman"/>
          <w:b w:val="0"/>
          <w:sz w:val="22"/>
          <w:szCs w:val="22"/>
        </w:rPr>
      </w:pPr>
      <w:r w:rsidRPr="00F81C81">
        <w:rPr>
          <w:rFonts w:ascii="Times New Roman" w:eastAsiaTheme="minorHAnsi" w:hAnsi="Times New Roman" w:cs="Times New Roman"/>
          <w:bCs/>
          <w:sz w:val="22"/>
          <w:szCs w:val="22"/>
        </w:rPr>
        <w:t>Figure S</w:t>
      </w:r>
      <w:r>
        <w:rPr>
          <w:rFonts w:ascii="Times New Roman" w:eastAsiaTheme="minorHAnsi" w:hAnsi="Times New Roman" w:cs="Times New Roman"/>
          <w:bCs/>
          <w:sz w:val="22"/>
          <w:szCs w:val="22"/>
        </w:rPr>
        <w:t>18</w:t>
      </w:r>
      <w:r w:rsidRPr="00F81C81">
        <w:rPr>
          <w:rFonts w:ascii="Times New Roman" w:eastAsiaTheme="minorHAnsi" w:hAnsi="Times New Roman" w:cs="Times New Roman"/>
          <w:bCs/>
          <w:sz w:val="22"/>
          <w:szCs w:val="22"/>
        </w:rPr>
        <w:t>.</w:t>
      </w:r>
      <w:r>
        <w:rPr>
          <w:rFonts w:ascii="Times New Roman" w:eastAsiaTheme="minorHAnsi" w:hAnsi="Times New Roman" w:cs="Times New Roman"/>
          <w:b w:val="0"/>
          <w:sz w:val="22"/>
          <w:szCs w:val="22"/>
        </w:rPr>
        <w:t xml:space="preserve"> </w:t>
      </w:r>
      <w:r w:rsidRPr="00F81C81">
        <w:rPr>
          <w:rFonts w:ascii="Times New Roman" w:eastAsiaTheme="minorHAnsi" w:hAnsi="Times New Roman" w:cs="Times New Roman"/>
          <w:b w:val="0"/>
          <w:sz w:val="22"/>
          <w:szCs w:val="22"/>
        </w:rPr>
        <w:t>Distribution of integrated wind stress (</w:t>
      </w:r>
      <w:r w:rsidRPr="00ED02FA">
        <w:rPr>
          <w:rFonts w:ascii="Times New Roman" w:eastAsiaTheme="minorHAnsi" w:hAnsi="Times New Roman" w:cs="Times New Roman"/>
          <w:b w:val="0"/>
          <w:i/>
          <w:iCs/>
          <w:sz w:val="22"/>
          <w:szCs w:val="22"/>
        </w:rPr>
        <w:t>W</w:t>
      </w:r>
      <w:r w:rsidRPr="00ED02FA">
        <w:rPr>
          <w:rFonts w:ascii="Times New Roman" w:eastAsiaTheme="minorHAnsi" w:hAnsi="Times New Roman" w:cs="Times New Roman"/>
          <w:b w:val="0"/>
          <w:i/>
          <w:iCs/>
          <w:sz w:val="22"/>
          <w:szCs w:val="22"/>
          <w:vertAlign w:val="subscript"/>
        </w:rPr>
        <w:t>3d</w:t>
      </w:r>
      <w:r w:rsidRPr="00F81C81">
        <w:rPr>
          <w:rFonts w:ascii="Times New Roman" w:eastAsiaTheme="minorHAnsi" w:hAnsi="Times New Roman" w:cs="Times New Roman"/>
          <w:b w:val="0"/>
          <w:sz w:val="22"/>
          <w:szCs w:val="22"/>
        </w:rPr>
        <w:t>) for the months of June, July and August in 2013 compared to an eight-year period (2012-19) using observations in the central basin at Sta.45132.</w:t>
      </w:r>
    </w:p>
    <w:p w14:paraId="11982649" w14:textId="77777777" w:rsidR="00EF6303" w:rsidRDefault="00EF6303"/>
    <w:sectPr w:rsidR="0009194A" w:rsidSect="00214E36">
      <w:pgSz w:w="12240" w:h="15840"/>
      <w:pgMar w:top="1440" w:right="1440" w:bottom="1440" w:left="1440"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36"/>
    <w:rsid w:val="001216E9"/>
    <w:rsid w:val="00125092"/>
    <w:rsid w:val="00214E36"/>
    <w:rsid w:val="00715D82"/>
    <w:rsid w:val="00C47321"/>
    <w:rsid w:val="00C8586F"/>
    <w:rsid w:val="00EF63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3CBBC"/>
  <w15:chartTrackingRefBased/>
  <w15:docId w15:val="{3A9E663F-3600-4E56-85BE-45EC5991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E36"/>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214E36"/>
    <w:pPr>
      <w:overflowPunct w:val="0"/>
      <w:autoSpaceDE w:val="0"/>
      <w:autoSpaceDN w:val="0"/>
      <w:adjustRightInd w:val="0"/>
      <w:spacing w:after="0" w:line="240" w:lineRule="auto"/>
      <w:jc w:val="center"/>
      <w:textAlignment w:val="baseline"/>
    </w:pPr>
    <w:rPr>
      <w:rFonts w:ascii="Palatino Linotype" w:eastAsiaTheme="minorEastAsia" w:hAnsi="Palatino Linotype" w:cs="Arial"/>
      <w:b/>
      <w:sz w:val="20"/>
      <w:szCs w:val="20"/>
    </w:rPr>
  </w:style>
  <w:style w:type="character" w:styleId="LineNumber">
    <w:name w:val="line number"/>
    <w:basedOn w:val="DefaultParagraphFont"/>
    <w:uiPriority w:val="99"/>
    <w:semiHidden/>
    <w:unhideWhenUsed/>
    <w:rsid w:val="00214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940</Words>
  <Characters>5364</Characters>
  <Application>Microsoft Office Word</Application>
  <DocSecurity>0</DocSecurity>
  <Lines>44</Lines>
  <Paragraphs>12</Paragraphs>
  <ScaleCrop>false</ScaleCrop>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Alison</cp:lastModifiedBy>
  <cp:revision>2</cp:revision>
  <dcterms:created xsi:type="dcterms:W3CDTF">2024-07-31T20:36:00Z</dcterms:created>
  <dcterms:modified xsi:type="dcterms:W3CDTF">2024-07-31T20:36:00Z</dcterms:modified>
</cp:coreProperties>
</file>